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2" w:rsidRDefault="00F57242" w:rsidP="00F57242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50850" cy="55689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42" w:rsidRDefault="00F57242" w:rsidP="00F57242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F57242" w:rsidRDefault="00862C62" w:rsidP="00F57242">
      <w:pPr>
        <w:pStyle w:val="2"/>
        <w:ind w:left="-567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ПИГОРЬЕВСКОГО </w:t>
      </w:r>
      <w:r w:rsidR="00F57242">
        <w:rPr>
          <w:color w:val="000000" w:themeColor="text1"/>
          <w:szCs w:val="28"/>
        </w:rPr>
        <w:t>СЕЛЬСКОГО ПОСЕЛЕНИЯ</w:t>
      </w:r>
    </w:p>
    <w:p w:rsidR="00F57242" w:rsidRDefault="00F57242" w:rsidP="00F57242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862C62" w:rsidRDefault="00862C62" w:rsidP="00F57242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7242" w:rsidRDefault="00F57242" w:rsidP="00F57242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62C62" w:rsidRDefault="00862C62" w:rsidP="00F57242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7242" w:rsidRDefault="00722F10" w:rsidP="00F5724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819FF">
        <w:rPr>
          <w:rFonts w:ascii="Times New Roman" w:hAnsi="Times New Roman" w:cs="Times New Roman"/>
          <w:color w:val="000000" w:themeColor="text1"/>
          <w:sz w:val="28"/>
        </w:rPr>
        <w:t>03</w:t>
      </w:r>
      <w:r w:rsidR="00606480">
        <w:rPr>
          <w:rFonts w:ascii="Times New Roman" w:hAnsi="Times New Roman" w:cs="Times New Roman"/>
          <w:color w:val="000000" w:themeColor="text1"/>
          <w:sz w:val="28"/>
        </w:rPr>
        <w:t>.0</w:t>
      </w:r>
      <w:r w:rsidR="00284465">
        <w:rPr>
          <w:rFonts w:ascii="Times New Roman" w:hAnsi="Times New Roman" w:cs="Times New Roman"/>
          <w:color w:val="000000" w:themeColor="text1"/>
          <w:sz w:val="28"/>
        </w:rPr>
        <w:t>4</w:t>
      </w:r>
      <w:r w:rsidR="00606480">
        <w:rPr>
          <w:rFonts w:ascii="Times New Roman" w:hAnsi="Times New Roman" w:cs="Times New Roman"/>
          <w:color w:val="000000" w:themeColor="text1"/>
          <w:sz w:val="28"/>
        </w:rPr>
        <w:t>.202</w:t>
      </w:r>
      <w:r w:rsidR="009819FF">
        <w:rPr>
          <w:rFonts w:ascii="Times New Roman" w:hAnsi="Times New Roman" w:cs="Times New Roman"/>
          <w:color w:val="000000" w:themeColor="text1"/>
          <w:sz w:val="28"/>
        </w:rPr>
        <w:t>4</w:t>
      </w:r>
      <w:r w:rsidR="00DC41CB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9819FF">
        <w:rPr>
          <w:rFonts w:ascii="Times New Roman" w:hAnsi="Times New Roman" w:cs="Times New Roman"/>
          <w:color w:val="000000" w:themeColor="text1"/>
          <w:sz w:val="28"/>
        </w:rPr>
        <w:t>7</w:t>
      </w:r>
    </w:p>
    <w:p w:rsidR="00F57242" w:rsidRDefault="00F57242" w:rsidP="00F57242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</w:rPr>
      </w:pPr>
    </w:p>
    <w:p w:rsidR="00F57242" w:rsidRDefault="00F57242" w:rsidP="00862C62">
      <w:pPr>
        <w:pStyle w:val="HTML"/>
        <w:tabs>
          <w:tab w:val="clear" w:pos="4580"/>
        </w:tabs>
        <w:ind w:left="-284" w:right="524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объектов,</w:t>
      </w:r>
    </w:p>
    <w:p w:rsidR="00F57242" w:rsidRDefault="00F57242" w:rsidP="00862C62">
      <w:pPr>
        <w:pStyle w:val="HTML"/>
        <w:tabs>
          <w:tab w:val="clear" w:pos="4580"/>
        </w:tabs>
        <w:ind w:left="-284" w:right="524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планируется</w:t>
      </w:r>
    </w:p>
    <w:p w:rsidR="00F57242" w:rsidRDefault="00F57242" w:rsidP="00862C62">
      <w:pPr>
        <w:pStyle w:val="HTML"/>
        <w:tabs>
          <w:tab w:val="clear" w:pos="4580"/>
        </w:tabs>
        <w:ind w:left="-284" w:right="524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            </w:t>
      </w:r>
      <w:r w:rsidR="00A44CE9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концессионных соглашений</w:t>
      </w:r>
      <w:r w:rsidR="00EF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19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F4D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57242" w:rsidRDefault="00F57242" w:rsidP="00E468A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F57242" w:rsidRDefault="00F57242" w:rsidP="00E468A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F57242" w:rsidRDefault="00F57242" w:rsidP="00862C62">
      <w:pPr>
        <w:pStyle w:val="formattext"/>
        <w:spacing w:before="0" w:beforeAutospacing="0" w:after="0" w:afterAutospacing="0" w:line="315" w:lineRule="atLeast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2D2D2D"/>
          <w:sz w:val="21"/>
          <w:szCs w:val="21"/>
        </w:rPr>
        <w:br/>
      </w:r>
      <w:r w:rsidR="009819FF">
        <w:rPr>
          <w:color w:val="000000" w:themeColor="text1"/>
          <w:sz w:val="28"/>
          <w:szCs w:val="28"/>
        </w:rPr>
        <w:t xml:space="preserve">          </w:t>
      </w:r>
      <w:r w:rsidRPr="00F57242">
        <w:rPr>
          <w:color w:val="000000" w:themeColor="text1"/>
          <w:sz w:val="28"/>
          <w:szCs w:val="28"/>
        </w:rPr>
        <w:t>Руководствуясь пунктом 3 статьи 4 </w:t>
      </w:r>
      <w:hyperlink r:id="rId7" w:history="1">
        <w:r w:rsidRPr="00F57242">
          <w:rPr>
            <w:rStyle w:val="a7"/>
            <w:color w:val="000000" w:themeColor="text1"/>
            <w:sz w:val="28"/>
            <w:szCs w:val="28"/>
            <w:u w:val="none"/>
          </w:rPr>
          <w:t>Феде</w:t>
        </w:r>
        <w:r>
          <w:rPr>
            <w:rStyle w:val="a7"/>
            <w:color w:val="000000" w:themeColor="text1"/>
            <w:sz w:val="28"/>
            <w:szCs w:val="28"/>
            <w:u w:val="none"/>
          </w:rPr>
          <w:t>рального закона от 21.07.2005 №</w:t>
        </w:r>
        <w:r w:rsidRPr="00F57242">
          <w:rPr>
            <w:rStyle w:val="a7"/>
            <w:color w:val="000000" w:themeColor="text1"/>
            <w:sz w:val="28"/>
            <w:szCs w:val="28"/>
            <w:u w:val="none"/>
          </w:rPr>
          <w:t>115-ФЗ "О концессионных соглашениях"</w:t>
        </w:r>
      </w:hyperlink>
      <w:r w:rsidRPr="00F57242">
        <w:rPr>
          <w:color w:val="000000" w:themeColor="text1"/>
          <w:sz w:val="28"/>
          <w:szCs w:val="28"/>
        </w:rPr>
        <w:t>, </w:t>
      </w:r>
      <w:hyperlink r:id="rId8" w:history="1">
        <w:r w:rsidRPr="00F57242">
          <w:rPr>
            <w:rStyle w:val="a7"/>
            <w:color w:val="000000" w:themeColor="text1"/>
            <w:sz w:val="28"/>
            <w:szCs w:val="28"/>
            <w:u w:val="none"/>
          </w:rPr>
          <w:t>Фед</w:t>
        </w:r>
        <w:r>
          <w:rPr>
            <w:rStyle w:val="a7"/>
            <w:color w:val="000000" w:themeColor="text1"/>
            <w:sz w:val="28"/>
            <w:szCs w:val="28"/>
            <w:u w:val="none"/>
          </w:rPr>
          <w:t>еральным законом от 06.10.2003 №</w:t>
        </w:r>
        <w:r w:rsidRPr="00F57242">
          <w:rPr>
            <w:rStyle w:val="a7"/>
            <w:color w:val="000000" w:themeColor="text1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606480">
        <w:rPr>
          <w:color w:val="000000" w:themeColor="text1"/>
          <w:sz w:val="28"/>
          <w:szCs w:val="28"/>
        </w:rPr>
        <w:t>,</w:t>
      </w:r>
    </w:p>
    <w:p w:rsidR="00606480" w:rsidRDefault="00606480" w:rsidP="00F57242">
      <w:pPr>
        <w:pStyle w:val="formattext"/>
        <w:spacing w:before="0" w:beforeAutospacing="0" w:after="0" w:afterAutospacing="0" w:line="315" w:lineRule="atLeast"/>
        <w:ind w:left="-426"/>
        <w:textAlignment w:val="baseline"/>
        <w:rPr>
          <w:color w:val="000000" w:themeColor="text1"/>
          <w:sz w:val="28"/>
          <w:szCs w:val="28"/>
        </w:rPr>
      </w:pP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 w:hanging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Администрация </w:t>
      </w:r>
      <w:r w:rsidR="00862C62">
        <w:rPr>
          <w:color w:val="000000" w:themeColor="text1"/>
          <w:sz w:val="28"/>
          <w:szCs w:val="28"/>
        </w:rPr>
        <w:t>Пригорьевского</w:t>
      </w:r>
      <w:r w:rsidR="009819FF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сельского</w:t>
      </w:r>
      <w:proofErr w:type="gramEnd"/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 w:hanging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поселения Рославльского района </w:t>
      </w: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 w:hanging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Смоленской области</w:t>
      </w:r>
    </w:p>
    <w:p w:rsidR="00606480" w:rsidRDefault="00606480" w:rsidP="00F57242">
      <w:pPr>
        <w:pStyle w:val="formattext"/>
        <w:spacing w:before="0" w:beforeAutospacing="0" w:after="0" w:afterAutospacing="0" w:line="315" w:lineRule="atLeast"/>
        <w:ind w:left="-426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о с т а н о в л я е т</w:t>
      </w:r>
    </w:p>
    <w:p w:rsidR="00606480" w:rsidRDefault="00606480" w:rsidP="00F57242">
      <w:pPr>
        <w:pStyle w:val="formattext"/>
        <w:spacing w:before="0" w:beforeAutospacing="0" w:after="0" w:afterAutospacing="0" w:line="315" w:lineRule="atLeast"/>
        <w:ind w:left="-426"/>
        <w:textAlignment w:val="baseline"/>
        <w:rPr>
          <w:color w:val="000000" w:themeColor="text1"/>
          <w:sz w:val="28"/>
          <w:szCs w:val="28"/>
        </w:rPr>
      </w:pPr>
    </w:p>
    <w:p w:rsidR="00606480" w:rsidRDefault="009819FF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57242" w:rsidRPr="00F57242">
        <w:rPr>
          <w:color w:val="000000" w:themeColor="text1"/>
          <w:sz w:val="28"/>
          <w:szCs w:val="28"/>
        </w:rPr>
        <w:t>1.Утвердить перечень объектов,</w:t>
      </w:r>
      <w:r>
        <w:rPr>
          <w:color w:val="000000" w:themeColor="text1"/>
          <w:sz w:val="28"/>
          <w:szCs w:val="28"/>
        </w:rPr>
        <w:t xml:space="preserve"> </w:t>
      </w:r>
      <w:r w:rsidR="00EF4D2D" w:rsidRPr="00092C50">
        <w:rPr>
          <w:sz w:val="28"/>
          <w:szCs w:val="28"/>
        </w:rPr>
        <w:t xml:space="preserve">находящихся в собственности  муниципального образования </w:t>
      </w:r>
      <w:r w:rsidR="00862C62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</w:t>
      </w:r>
      <w:r w:rsidR="00EF4D2D" w:rsidRPr="00092C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EF4D2D">
        <w:rPr>
          <w:sz w:val="28"/>
          <w:szCs w:val="28"/>
        </w:rPr>
        <w:t>Рославльского района Смоленской области,</w:t>
      </w:r>
      <w:r w:rsidR="00F57242" w:rsidRPr="00F57242">
        <w:rPr>
          <w:color w:val="000000" w:themeColor="text1"/>
          <w:sz w:val="28"/>
          <w:szCs w:val="28"/>
        </w:rPr>
        <w:t xml:space="preserve"> в отношении которых планируется закл</w:t>
      </w:r>
      <w:r w:rsidR="00A44CE9">
        <w:rPr>
          <w:color w:val="000000" w:themeColor="text1"/>
          <w:sz w:val="28"/>
          <w:szCs w:val="28"/>
        </w:rPr>
        <w:t>ючение концессионных соглашений</w:t>
      </w:r>
      <w:r w:rsidR="00EF4D2D">
        <w:rPr>
          <w:color w:val="000000" w:themeColor="text1"/>
          <w:sz w:val="28"/>
          <w:szCs w:val="28"/>
        </w:rPr>
        <w:t xml:space="preserve"> в</w:t>
      </w:r>
      <w:r w:rsidR="00F57242" w:rsidRPr="00F57242">
        <w:rPr>
          <w:color w:val="000000" w:themeColor="text1"/>
          <w:sz w:val="28"/>
          <w:szCs w:val="28"/>
        </w:rPr>
        <w:t xml:space="preserve"> 202</w:t>
      </w:r>
      <w:r w:rsidR="00994B8C">
        <w:rPr>
          <w:color w:val="000000" w:themeColor="text1"/>
          <w:sz w:val="28"/>
          <w:szCs w:val="28"/>
        </w:rPr>
        <w:t>4</w:t>
      </w:r>
      <w:r w:rsidR="00F57242" w:rsidRPr="00F57242">
        <w:rPr>
          <w:color w:val="000000" w:themeColor="text1"/>
          <w:sz w:val="28"/>
          <w:szCs w:val="28"/>
        </w:rPr>
        <w:t xml:space="preserve"> год</w:t>
      </w:r>
      <w:r w:rsidR="00EF4D2D">
        <w:rPr>
          <w:color w:val="000000" w:themeColor="text1"/>
          <w:sz w:val="28"/>
          <w:szCs w:val="28"/>
        </w:rPr>
        <w:t>у</w:t>
      </w:r>
      <w:r w:rsidR="00F57242" w:rsidRPr="00F57242">
        <w:rPr>
          <w:color w:val="000000" w:themeColor="text1"/>
          <w:sz w:val="28"/>
          <w:szCs w:val="28"/>
        </w:rPr>
        <w:t>, согласно приложению.</w:t>
      </w:r>
    </w:p>
    <w:p w:rsidR="00606480" w:rsidRDefault="009819FF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</w:t>
      </w:r>
      <w:r w:rsidR="00F57242">
        <w:rPr>
          <w:color w:val="000000"/>
          <w:sz w:val="28"/>
          <w:szCs w:val="28"/>
          <w:lang w:eastAsia="en-US"/>
        </w:rPr>
        <w:t xml:space="preserve">2.Настоящее постановление подлежит размещению  на официальном сайте Администрации    </w:t>
      </w:r>
      <w:r w:rsidR="00862C62">
        <w:rPr>
          <w:color w:val="000000"/>
          <w:sz w:val="28"/>
          <w:szCs w:val="28"/>
          <w:lang w:eastAsia="en-US"/>
        </w:rPr>
        <w:t>Пригорьевского</w:t>
      </w:r>
      <w:r>
        <w:rPr>
          <w:color w:val="000000"/>
          <w:sz w:val="28"/>
          <w:szCs w:val="28"/>
          <w:lang w:eastAsia="en-US"/>
        </w:rPr>
        <w:t xml:space="preserve"> </w:t>
      </w:r>
      <w:r w:rsidR="00F57242">
        <w:rPr>
          <w:color w:val="000000"/>
          <w:sz w:val="28"/>
          <w:szCs w:val="28"/>
          <w:lang w:eastAsia="en-US"/>
        </w:rPr>
        <w:t>сельского поселения Рославльского района Смоленской области  в информационно-коммуникационной сети «Интернет». </w:t>
      </w:r>
    </w:p>
    <w:p w:rsidR="00F57242" w:rsidRDefault="009819FF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</w:t>
      </w:r>
      <w:r w:rsidR="00F57242">
        <w:rPr>
          <w:color w:val="000000"/>
          <w:sz w:val="28"/>
          <w:szCs w:val="28"/>
          <w:lang w:eastAsia="en-US"/>
        </w:rPr>
        <w:t>3.</w:t>
      </w:r>
      <w:proofErr w:type="gramStart"/>
      <w:r w:rsidR="00F57242">
        <w:rPr>
          <w:color w:val="000000"/>
          <w:sz w:val="28"/>
          <w:szCs w:val="28"/>
          <w:lang w:eastAsia="en-US"/>
        </w:rPr>
        <w:t xml:space="preserve">Контроль </w:t>
      </w:r>
      <w:r w:rsidR="00862C62">
        <w:rPr>
          <w:color w:val="000000"/>
          <w:sz w:val="28"/>
          <w:szCs w:val="28"/>
          <w:lang w:eastAsia="en-US"/>
        </w:rPr>
        <w:t>за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F57242">
        <w:rPr>
          <w:color w:val="000000"/>
          <w:sz w:val="28"/>
          <w:szCs w:val="28"/>
          <w:lang w:eastAsia="en-US"/>
        </w:rPr>
        <w:t>исполнени</w:t>
      </w:r>
      <w:r w:rsidR="00862C62">
        <w:rPr>
          <w:color w:val="000000"/>
          <w:sz w:val="28"/>
          <w:szCs w:val="28"/>
          <w:lang w:eastAsia="en-US"/>
        </w:rPr>
        <w:t>ем</w:t>
      </w:r>
      <w:r w:rsidR="00F57242">
        <w:rPr>
          <w:color w:val="000000"/>
          <w:sz w:val="28"/>
          <w:szCs w:val="28"/>
          <w:lang w:eastAsia="en-US"/>
        </w:rPr>
        <w:t xml:space="preserve"> настоящего постановления  оставляю за собой.</w:t>
      </w: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</w:p>
    <w:p w:rsidR="00606480" w:rsidRDefault="00606480" w:rsidP="00606480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606480" w:rsidRDefault="00862C62" w:rsidP="00606480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Пригорьевского</w:t>
      </w:r>
      <w:r w:rsidR="0098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48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606480" w:rsidRDefault="00606480" w:rsidP="00606480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Рославльского района Смоленской области                               </w:t>
      </w:r>
      <w:r w:rsidR="0086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Г.Л. </w:t>
      </w:r>
      <w:proofErr w:type="spellStart"/>
      <w:r w:rsidR="00862C62">
        <w:rPr>
          <w:rFonts w:ascii="Times New Roman" w:hAnsi="Times New Roman" w:cs="Times New Roman"/>
          <w:color w:val="000000" w:themeColor="text1"/>
          <w:sz w:val="28"/>
          <w:szCs w:val="28"/>
        </w:rPr>
        <w:t>Афанасенкова</w:t>
      </w:r>
      <w:proofErr w:type="spellEnd"/>
    </w:p>
    <w:p w:rsidR="00606480" w:rsidRDefault="00606480" w:rsidP="00606480">
      <w:pPr>
        <w:pStyle w:val="HTML"/>
        <w:ind w:left="-567"/>
        <w:rPr>
          <w:rFonts w:ascii="Times New Roman" w:hAnsi="Times New Roman" w:cs="Times New Roman"/>
          <w:color w:val="000000" w:themeColor="text1"/>
        </w:rPr>
      </w:pPr>
    </w:p>
    <w:p w:rsidR="004B6D3D" w:rsidRDefault="004B6D3D" w:rsidP="0060648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4B6D3D" w:rsidRDefault="004B6D3D" w:rsidP="004B6D3D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tab/>
      </w:r>
    </w:p>
    <w:p w:rsidR="004B6D3D" w:rsidRDefault="004B6D3D" w:rsidP="004B6D3D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a9"/>
        <w:tblpPr w:leftFromText="180" w:rightFromText="180" w:vertAnchor="text" w:horzAnchor="margin" w:tblpXSpec="right" w:tblpY="-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4B6D3D" w:rsidRPr="00AC5160" w:rsidTr="00567436">
        <w:tc>
          <w:tcPr>
            <w:tcW w:w="4246" w:type="dxa"/>
          </w:tcPr>
          <w:p w:rsidR="00862C62" w:rsidRDefault="004B6D3D" w:rsidP="00862C6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4B6D3D" w:rsidRPr="00AC5160" w:rsidRDefault="004B6D3D" w:rsidP="00862C6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6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 Администрации </w:t>
            </w:r>
            <w:r w:rsidR="00862C62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Пригорьевского</w:t>
            </w:r>
            <w:r w:rsidR="00981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Рославльского района Смоленской области </w:t>
            </w:r>
            <w:bookmarkStart w:id="0" w:name="_GoBack"/>
            <w:bookmarkEnd w:id="0"/>
          </w:p>
          <w:p w:rsidR="004B6D3D" w:rsidRPr="00442052" w:rsidRDefault="004B6D3D" w:rsidP="009819F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819F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C41CB">
              <w:rPr>
                <w:rFonts w:ascii="Times New Roman" w:eastAsia="Times New Roman" w:hAnsi="Times New Roman" w:cs="Times New Roman"/>
                <w:sz w:val="28"/>
                <w:szCs w:val="28"/>
              </w:rPr>
              <w:t>4.202</w:t>
            </w:r>
            <w:r w:rsidR="009819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4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819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B6D3D" w:rsidRPr="00A25B8E" w:rsidRDefault="004B6D3D" w:rsidP="004B6D3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Pr="00A25B8E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Pr="00A25B8E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Pr="00A25B8E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Pr="00A25B8E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Pr="00A25B8E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Default="004B6D3D" w:rsidP="004B6D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D3D" w:rsidRPr="00092C50" w:rsidRDefault="004B6D3D" w:rsidP="004B6D3D">
      <w:pPr>
        <w:tabs>
          <w:tab w:val="left" w:pos="4680"/>
          <w:tab w:val="left" w:pos="123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C50">
        <w:rPr>
          <w:rFonts w:ascii="Times New Roman" w:hAnsi="Times New Roman" w:cs="Times New Roman"/>
          <w:sz w:val="28"/>
          <w:szCs w:val="28"/>
        </w:rPr>
        <w:t xml:space="preserve">Перечень объектов, находящихся в собственности  муниципального образования </w:t>
      </w:r>
      <w:r w:rsidR="00862C62">
        <w:rPr>
          <w:rFonts w:ascii="Times New Roman" w:hAnsi="Times New Roman" w:cs="Times New Roman"/>
          <w:sz w:val="28"/>
          <w:szCs w:val="28"/>
        </w:rPr>
        <w:t>Пригорьевского</w:t>
      </w:r>
      <w:r w:rsidR="009819FF">
        <w:rPr>
          <w:rFonts w:ascii="Times New Roman" w:hAnsi="Times New Roman" w:cs="Times New Roman"/>
          <w:sz w:val="28"/>
          <w:szCs w:val="28"/>
        </w:rPr>
        <w:t xml:space="preserve"> </w:t>
      </w:r>
      <w:r w:rsidRPr="00092C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8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Pr="00092C50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в 20</w:t>
      </w:r>
      <w:r w:rsidR="009819FF">
        <w:rPr>
          <w:rFonts w:ascii="Times New Roman" w:hAnsi="Times New Roman" w:cs="Times New Roman"/>
          <w:sz w:val="28"/>
          <w:szCs w:val="28"/>
        </w:rPr>
        <w:t>24</w:t>
      </w:r>
      <w:r w:rsidRPr="00092C5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B6D3D" w:rsidRDefault="004B6D3D" w:rsidP="004B6D3D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630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2410"/>
        <w:gridCol w:w="1701"/>
        <w:gridCol w:w="1984"/>
        <w:gridCol w:w="1843"/>
      </w:tblGrid>
      <w:tr w:rsidR="00A52126" w:rsidRPr="00D87636" w:rsidTr="00862C62">
        <w:trPr>
          <w:cantSplit/>
          <w:trHeight w:val="8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  <w:p w:rsidR="00A52126" w:rsidRPr="00D87636" w:rsidRDefault="00A52126" w:rsidP="00862C62">
            <w:pPr>
              <w:ind w:left="-284" w:right="-2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ind w:right="-7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объекта недвижимости, </w:t>
            </w:r>
          </w:p>
          <w:p w:rsidR="00A52126" w:rsidRPr="00D87636" w:rsidRDefault="00A52126" w:rsidP="00862C62">
            <w:pPr>
              <w:ind w:right="-7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 ввода </w:t>
            </w:r>
          </w:p>
          <w:p w:rsidR="00A52126" w:rsidRPr="00D87636" w:rsidRDefault="00A52126" w:rsidP="00862C62">
            <w:pPr>
              <w:ind w:right="-7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ind w:left="-108" w:right="-107" w:firstLine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</w:t>
            </w:r>
          </w:p>
          <w:p w:rsidR="00A52126" w:rsidRPr="00D87636" w:rsidRDefault="00A52126" w:rsidP="00862C62">
            <w:pPr>
              <w:ind w:left="-108" w:right="-107" w:firstLine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(местоположение)</w:t>
            </w:r>
          </w:p>
          <w:p w:rsidR="00A52126" w:rsidRPr="00D87636" w:rsidRDefault="00A52126" w:rsidP="00862C62">
            <w:pPr>
              <w:ind w:left="-108" w:right="-107" w:firstLine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ind w:left="-108" w:right="-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Балансовая стоимость недвижимого имущества</w:t>
            </w:r>
          </w:p>
          <w:p w:rsidR="00A52126" w:rsidRPr="00D87636" w:rsidRDefault="00862C62" w:rsidP="00862C62">
            <w:pPr>
              <w:ind w:left="-108" w:right="-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="00A52126"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26" w:rsidRPr="00D87636" w:rsidRDefault="00A52126" w:rsidP="00862C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и номер возникновения права собственности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  <w:p w:rsidR="00A52126" w:rsidRPr="00D87636" w:rsidRDefault="00A52126" w:rsidP="00862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52126" w:rsidRPr="00D87636" w:rsidTr="00862C62">
        <w:trPr>
          <w:cantSplit/>
          <w:trHeight w:val="8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26" w:rsidRPr="00D87636" w:rsidRDefault="00A52126" w:rsidP="00862C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26" w:rsidRPr="00D87636" w:rsidRDefault="00A52126" w:rsidP="00862C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26" w:rsidRPr="00D87636" w:rsidRDefault="00A52126" w:rsidP="00862C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26" w:rsidRPr="00D87636" w:rsidRDefault="00A52126" w:rsidP="00862C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26" w:rsidRPr="00D87636" w:rsidRDefault="00A52126" w:rsidP="00862C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26" w:rsidRPr="00D87636" w:rsidRDefault="00A52126" w:rsidP="00862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52126" w:rsidRPr="00D87636" w:rsidTr="00862C62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D87636" w:rsidP="00862C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D87636" w:rsidP="00862C6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Гидротехническое 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D87636" w:rsidP="00862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Смоленская область, Рославльский район, д. </w:t>
            </w:r>
            <w:proofErr w:type="gramStart"/>
            <w:r w:rsidRPr="00D87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Жарынь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D87636" w:rsidP="00862C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15.07.2019,</w:t>
            </w:r>
            <w:r w:rsidRPr="00D876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87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6" w:rsidRPr="00D87636" w:rsidRDefault="00A52126" w:rsidP="00862C62">
            <w:pPr>
              <w:ind w:left="-107" w:right="-14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06480" w:rsidRPr="004B6D3D" w:rsidRDefault="00606480" w:rsidP="004B6D3D">
      <w:pPr>
        <w:tabs>
          <w:tab w:val="left" w:pos="1395"/>
        </w:tabs>
      </w:pPr>
    </w:p>
    <w:sectPr w:rsidR="00606480" w:rsidRPr="004B6D3D" w:rsidSect="00A5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0073"/>
    <w:multiLevelType w:val="hybridMultilevel"/>
    <w:tmpl w:val="9300ED9E"/>
    <w:lvl w:ilvl="0" w:tplc="9B6AD27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15"/>
    <w:rsid w:val="00092C50"/>
    <w:rsid w:val="001A6CF3"/>
    <w:rsid w:val="001D0FDE"/>
    <w:rsid w:val="001E4B79"/>
    <w:rsid w:val="0022757F"/>
    <w:rsid w:val="00231F6A"/>
    <w:rsid w:val="00284465"/>
    <w:rsid w:val="002E28CC"/>
    <w:rsid w:val="004B6D3D"/>
    <w:rsid w:val="00567436"/>
    <w:rsid w:val="00606480"/>
    <w:rsid w:val="006360BD"/>
    <w:rsid w:val="00667262"/>
    <w:rsid w:val="007015B9"/>
    <w:rsid w:val="00702316"/>
    <w:rsid w:val="00721D7E"/>
    <w:rsid w:val="00722F10"/>
    <w:rsid w:val="007D44EC"/>
    <w:rsid w:val="00862C62"/>
    <w:rsid w:val="009819FF"/>
    <w:rsid w:val="00994B8C"/>
    <w:rsid w:val="00A12C31"/>
    <w:rsid w:val="00A44CE9"/>
    <w:rsid w:val="00A45B94"/>
    <w:rsid w:val="00A52126"/>
    <w:rsid w:val="00A5606A"/>
    <w:rsid w:val="00A93FA9"/>
    <w:rsid w:val="00AA0615"/>
    <w:rsid w:val="00AA1B72"/>
    <w:rsid w:val="00AE2BE4"/>
    <w:rsid w:val="00B60968"/>
    <w:rsid w:val="00BB2F29"/>
    <w:rsid w:val="00C01B4E"/>
    <w:rsid w:val="00D54C0D"/>
    <w:rsid w:val="00D55225"/>
    <w:rsid w:val="00D87636"/>
    <w:rsid w:val="00DC398A"/>
    <w:rsid w:val="00DC41CB"/>
    <w:rsid w:val="00E26A1E"/>
    <w:rsid w:val="00E468A0"/>
    <w:rsid w:val="00EF2AA5"/>
    <w:rsid w:val="00EF4D2D"/>
    <w:rsid w:val="00F07B93"/>
    <w:rsid w:val="00F16C3A"/>
    <w:rsid w:val="00F57242"/>
    <w:rsid w:val="00FF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68A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6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46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468A0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E468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3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F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1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C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F57242"/>
    <w:rPr>
      <w:color w:val="0000FF"/>
      <w:u w:val="single"/>
    </w:rPr>
  </w:style>
  <w:style w:type="paragraph" w:customStyle="1" w:styleId="headertext">
    <w:name w:val="headertext"/>
    <w:basedOn w:val="a"/>
    <w:rsid w:val="00F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44CE9"/>
    <w:pPr>
      <w:spacing w:after="0" w:line="240" w:lineRule="auto"/>
    </w:pPr>
  </w:style>
  <w:style w:type="table" w:styleId="a9">
    <w:name w:val="Table Grid"/>
    <w:basedOn w:val="a1"/>
    <w:uiPriority w:val="39"/>
    <w:rsid w:val="00D5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9E81-AD08-4F1E-B7EE-F267FA44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Rez1</dc:creator>
  <cp:lastModifiedBy>пригорье</cp:lastModifiedBy>
  <cp:revision>12</cp:revision>
  <cp:lastPrinted>2024-04-03T12:05:00Z</cp:lastPrinted>
  <dcterms:created xsi:type="dcterms:W3CDTF">2021-04-19T09:03:00Z</dcterms:created>
  <dcterms:modified xsi:type="dcterms:W3CDTF">2024-04-03T12:06:00Z</dcterms:modified>
</cp:coreProperties>
</file>