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01" w:rsidRPr="00990684" w:rsidRDefault="00D20706" w:rsidP="00326301">
      <w:pPr>
        <w:tabs>
          <w:tab w:val="left" w:pos="3405"/>
        </w:tabs>
        <w:ind w:left="-120"/>
        <w:rPr>
          <w:color w:val="auto"/>
        </w:rPr>
      </w:pPr>
      <w:r w:rsidRPr="00990684">
        <w:rPr>
          <w:noProof/>
          <w:color w:val="auto"/>
        </w:rPr>
        <w:drawing>
          <wp:anchor distT="0" distB="0" distL="114300" distR="114300" simplePos="0" relativeHeight="251661312" behindDoc="0" locked="0" layoutInCell="1" allowOverlap="1">
            <wp:simplePos x="0" y="0"/>
            <wp:positionH relativeFrom="column">
              <wp:posOffset>2973070</wp:posOffset>
            </wp:positionH>
            <wp:positionV relativeFrom="paragraph">
              <wp:posOffset>147955</wp:posOffset>
            </wp:positionV>
            <wp:extent cx="455930" cy="561340"/>
            <wp:effectExtent l="19050" t="0" r="127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grayscl/>
                    </a:blip>
                    <a:srcRect/>
                    <a:stretch>
                      <a:fillRect/>
                    </a:stretch>
                  </pic:blipFill>
                  <pic:spPr bwMode="auto">
                    <a:xfrm>
                      <a:off x="0" y="0"/>
                      <a:ext cx="455930" cy="561340"/>
                    </a:xfrm>
                    <a:prstGeom prst="rect">
                      <a:avLst/>
                    </a:prstGeom>
                    <a:noFill/>
                  </pic:spPr>
                </pic:pic>
              </a:graphicData>
            </a:graphic>
          </wp:anchor>
        </w:drawing>
      </w:r>
    </w:p>
    <w:p w:rsidR="00326301" w:rsidRPr="00990684" w:rsidRDefault="00326301" w:rsidP="00326301">
      <w:pPr>
        <w:jc w:val="center"/>
        <w:rPr>
          <w:color w:val="auto"/>
        </w:rPr>
      </w:pPr>
    </w:p>
    <w:p w:rsidR="00326301" w:rsidRPr="00990684" w:rsidRDefault="00326301" w:rsidP="00326301">
      <w:pPr>
        <w:jc w:val="center"/>
        <w:rPr>
          <w:color w:val="auto"/>
        </w:rPr>
      </w:pPr>
    </w:p>
    <w:p w:rsidR="00D20706" w:rsidRPr="00990684" w:rsidRDefault="00D20706" w:rsidP="00D20706">
      <w:pPr>
        <w:spacing w:before="120"/>
        <w:ind w:left="-567" w:right="-284"/>
        <w:rPr>
          <w:b/>
          <w:color w:val="auto"/>
        </w:rPr>
      </w:pPr>
    </w:p>
    <w:p w:rsidR="00D20706" w:rsidRPr="00990684" w:rsidRDefault="00D20706" w:rsidP="00D20706">
      <w:pPr>
        <w:tabs>
          <w:tab w:val="left" w:pos="7455"/>
        </w:tabs>
        <w:ind w:left="-567" w:right="-284"/>
        <w:jc w:val="center"/>
        <w:rPr>
          <w:b/>
          <w:color w:val="auto"/>
          <w:sz w:val="32"/>
          <w:szCs w:val="32"/>
        </w:rPr>
      </w:pPr>
      <w:r w:rsidRPr="00990684">
        <w:rPr>
          <w:b/>
          <w:color w:val="auto"/>
          <w:sz w:val="32"/>
          <w:szCs w:val="32"/>
        </w:rPr>
        <w:t>АДМИНИСТРАЦИЯ</w:t>
      </w:r>
    </w:p>
    <w:p w:rsidR="00D20706" w:rsidRPr="00990684" w:rsidRDefault="00990684" w:rsidP="00D20706">
      <w:pPr>
        <w:tabs>
          <w:tab w:val="left" w:pos="7455"/>
        </w:tabs>
        <w:ind w:left="-567" w:right="-284"/>
        <w:jc w:val="center"/>
        <w:rPr>
          <w:b/>
          <w:color w:val="auto"/>
        </w:rPr>
      </w:pPr>
      <w:r>
        <w:rPr>
          <w:b/>
          <w:color w:val="auto"/>
        </w:rPr>
        <w:t>ПРИГОРЬЕВСКОГО</w:t>
      </w:r>
      <w:r w:rsidR="00D20706" w:rsidRPr="00990684">
        <w:rPr>
          <w:b/>
          <w:color w:val="auto"/>
        </w:rPr>
        <w:t xml:space="preserve"> СЕЛЬСКОГО ПОСЕЛЕНИЯ</w:t>
      </w:r>
    </w:p>
    <w:p w:rsidR="00D20706" w:rsidRPr="00990684" w:rsidRDefault="00D20706" w:rsidP="00D20706">
      <w:pPr>
        <w:ind w:left="-567" w:right="-284"/>
        <w:jc w:val="center"/>
        <w:rPr>
          <w:b/>
          <w:color w:val="auto"/>
        </w:rPr>
      </w:pPr>
      <w:r w:rsidRPr="00990684">
        <w:rPr>
          <w:b/>
          <w:color w:val="auto"/>
        </w:rPr>
        <w:t>РОСЛАВЛЬСКОГО РАЙОНА СМОЛЕНСКОЙ ОБЛАСТИ</w:t>
      </w:r>
    </w:p>
    <w:p w:rsidR="00F00710" w:rsidRPr="00990684" w:rsidRDefault="00F00710" w:rsidP="00F00710">
      <w:pPr>
        <w:pStyle w:val="a3"/>
        <w:rPr>
          <w:b/>
          <w:i/>
          <w:color w:val="auto"/>
        </w:rPr>
      </w:pPr>
    </w:p>
    <w:p w:rsidR="00326301" w:rsidRPr="00990684" w:rsidRDefault="00326301" w:rsidP="00F00710">
      <w:pPr>
        <w:pStyle w:val="a3"/>
        <w:jc w:val="center"/>
        <w:rPr>
          <w:b/>
          <w:color w:val="auto"/>
        </w:rPr>
      </w:pPr>
      <w:r w:rsidRPr="00990684">
        <w:rPr>
          <w:b/>
          <w:color w:val="auto"/>
        </w:rPr>
        <w:t>ПОСТАНОВЛЕНИЕ</w:t>
      </w:r>
    </w:p>
    <w:p w:rsidR="00CB5BDF" w:rsidRPr="00990684" w:rsidRDefault="00CB5BDF" w:rsidP="00CB5BDF">
      <w:pPr>
        <w:pStyle w:val="a3"/>
        <w:jc w:val="center"/>
        <w:rPr>
          <w:b/>
          <w:color w:val="auto"/>
        </w:rPr>
      </w:pPr>
    </w:p>
    <w:p w:rsidR="00326301" w:rsidRPr="00712B47" w:rsidRDefault="00326301" w:rsidP="00CB5BDF">
      <w:pPr>
        <w:pStyle w:val="a3"/>
        <w:rPr>
          <w:color w:val="auto"/>
        </w:rPr>
      </w:pPr>
      <w:r w:rsidRPr="00712B47">
        <w:rPr>
          <w:color w:val="auto"/>
        </w:rPr>
        <w:t xml:space="preserve">от </w:t>
      </w:r>
      <w:r w:rsidR="00303B45" w:rsidRPr="00712B47">
        <w:rPr>
          <w:color w:val="auto"/>
        </w:rPr>
        <w:t xml:space="preserve"> 0</w:t>
      </w:r>
      <w:r w:rsidR="00BC3DAA" w:rsidRPr="00712B47">
        <w:rPr>
          <w:color w:val="auto"/>
        </w:rPr>
        <w:t>5</w:t>
      </w:r>
      <w:r w:rsidR="00303B45" w:rsidRPr="00712B47">
        <w:rPr>
          <w:color w:val="auto"/>
        </w:rPr>
        <w:t>.0</w:t>
      </w:r>
      <w:r w:rsidR="00BC3DAA" w:rsidRPr="00712B47">
        <w:rPr>
          <w:color w:val="auto"/>
        </w:rPr>
        <w:t>7</w:t>
      </w:r>
      <w:r w:rsidR="00303B45" w:rsidRPr="00712B47">
        <w:rPr>
          <w:color w:val="auto"/>
        </w:rPr>
        <w:t>.20</w:t>
      </w:r>
      <w:r w:rsidR="00BC3DAA" w:rsidRPr="00712B47">
        <w:rPr>
          <w:color w:val="auto"/>
        </w:rPr>
        <w:t>22</w:t>
      </w:r>
      <w:r w:rsidR="004F7C58" w:rsidRPr="00712B47">
        <w:rPr>
          <w:color w:val="auto"/>
        </w:rPr>
        <w:t xml:space="preserve"> г.</w:t>
      </w:r>
      <w:r w:rsidR="00C714C6" w:rsidRPr="00712B47">
        <w:rPr>
          <w:color w:val="auto"/>
        </w:rPr>
        <w:t xml:space="preserve"> </w:t>
      </w:r>
      <w:r w:rsidRPr="00712B47">
        <w:rPr>
          <w:color w:val="auto"/>
        </w:rPr>
        <w:t xml:space="preserve"> №</w:t>
      </w:r>
      <w:r w:rsidR="00C714C6" w:rsidRPr="00712B47">
        <w:rPr>
          <w:color w:val="auto"/>
        </w:rPr>
        <w:t xml:space="preserve"> </w:t>
      </w:r>
      <w:r w:rsidR="00BC3DAA" w:rsidRPr="00712B47">
        <w:rPr>
          <w:color w:val="auto"/>
        </w:rPr>
        <w:t>38</w:t>
      </w:r>
    </w:p>
    <w:p w:rsidR="00326301" w:rsidRPr="00712B47" w:rsidRDefault="00326301" w:rsidP="00CB5BDF">
      <w:pPr>
        <w:pStyle w:val="a3"/>
        <w:tabs>
          <w:tab w:val="left" w:pos="3828"/>
        </w:tabs>
        <w:jc w:val="both"/>
        <w:rPr>
          <w:color w:val="auto"/>
        </w:rPr>
      </w:pPr>
    </w:p>
    <w:p w:rsidR="00326301" w:rsidRPr="00712B47" w:rsidRDefault="00326301" w:rsidP="00A5662A">
      <w:pPr>
        <w:pStyle w:val="a3"/>
        <w:tabs>
          <w:tab w:val="left" w:pos="4111"/>
          <w:tab w:val="left" w:pos="4536"/>
        </w:tabs>
        <w:ind w:right="5669"/>
        <w:jc w:val="both"/>
        <w:rPr>
          <w:color w:val="auto"/>
        </w:rPr>
      </w:pPr>
      <w:r w:rsidRPr="00712B47">
        <w:rPr>
          <w:color w:val="auto"/>
        </w:rPr>
        <w:t>О внесении</w:t>
      </w:r>
      <w:r w:rsidR="003A7DB4" w:rsidRPr="00712B47">
        <w:rPr>
          <w:color w:val="auto"/>
        </w:rPr>
        <w:t xml:space="preserve"> изменени</w:t>
      </w:r>
      <w:r w:rsidR="00590ACD" w:rsidRPr="00712B47">
        <w:rPr>
          <w:color w:val="auto"/>
        </w:rPr>
        <w:t xml:space="preserve">й в </w:t>
      </w:r>
      <w:r w:rsidR="00D20706" w:rsidRPr="00712B47">
        <w:rPr>
          <w:color w:val="auto"/>
        </w:rPr>
        <w:t>Административный регламент предоставления муниципальной услуги «Предоставление объектов недвижимого имущества, находящегося в муниципальной собственности, в аренду»</w:t>
      </w:r>
    </w:p>
    <w:p w:rsidR="0060290E" w:rsidRPr="00712B47" w:rsidRDefault="0060290E" w:rsidP="00CB5BDF">
      <w:pPr>
        <w:rPr>
          <w:color w:val="auto"/>
        </w:rPr>
      </w:pPr>
    </w:p>
    <w:p w:rsidR="00326301" w:rsidRPr="00BC3DAA" w:rsidRDefault="00BE2CB5" w:rsidP="00C05C77">
      <w:pPr>
        <w:pStyle w:val="a3"/>
        <w:ind w:firstLine="851"/>
        <w:jc w:val="both"/>
        <w:rPr>
          <w:color w:val="auto"/>
        </w:rPr>
      </w:pPr>
      <w:proofErr w:type="gramStart"/>
      <w:r w:rsidRPr="00BC3DAA">
        <w:rPr>
          <w:color w:val="auto"/>
        </w:rPr>
        <w:t xml:space="preserve">В соответствии с </w:t>
      </w:r>
      <w:r w:rsidR="003975CB" w:rsidRPr="00BC3DAA">
        <w:rPr>
          <w:color w:val="auto"/>
        </w:rPr>
        <w:t>Федеральным законом от 27  июля 2010 г</w:t>
      </w:r>
      <w:r w:rsidR="00D20706" w:rsidRPr="00BC3DAA">
        <w:rPr>
          <w:color w:val="auto"/>
        </w:rPr>
        <w:t>.</w:t>
      </w:r>
      <w:r w:rsidR="003975CB" w:rsidRPr="00BC3DAA">
        <w:rPr>
          <w:color w:val="auto"/>
        </w:rPr>
        <w:t xml:space="preserve"> № 210 – ФЗ «Об организации предоставления государственных и муниципальных услуг»,</w:t>
      </w:r>
      <w:r w:rsidR="00C05C77" w:rsidRPr="00BC3DAA">
        <w:rPr>
          <w:color w:val="auto"/>
        </w:rPr>
        <w:t xml:space="preserve"> </w:t>
      </w:r>
      <w:r w:rsidR="00BC3DAA">
        <w:rPr>
          <w:color w:val="auto"/>
        </w:rPr>
        <w:t>Федеральным законом от 06</w:t>
      </w:r>
      <w:r w:rsidR="00996178">
        <w:rPr>
          <w:color w:val="auto"/>
        </w:rPr>
        <w:t xml:space="preserve"> октября </w:t>
      </w:r>
      <w:r w:rsidR="00BC3DAA">
        <w:rPr>
          <w:color w:val="auto"/>
        </w:rPr>
        <w:t>2003 года №131-ФЗ</w:t>
      </w:r>
      <w:r w:rsidR="00996178">
        <w:rPr>
          <w:color w:val="auto"/>
        </w:rPr>
        <w:t xml:space="preserve"> </w:t>
      </w:r>
      <w:r w:rsidR="00BC3DAA">
        <w:rPr>
          <w:color w:val="auto"/>
        </w:rPr>
        <w:t>«</w:t>
      </w:r>
      <w:r w:rsidR="00996178">
        <w:rPr>
          <w:color w:val="auto"/>
        </w:rPr>
        <w:t xml:space="preserve">Об общих принципах организации местного самоуправления в Российской Федерации», </w:t>
      </w:r>
      <w:r w:rsidR="005B61D0" w:rsidRPr="00BC3DAA">
        <w:rPr>
          <w:color w:val="auto"/>
        </w:rPr>
        <w:t xml:space="preserve">Федеральным законом от 26 июля 2006 г. № 135 - ФЗ «О защите конкуренции», </w:t>
      </w:r>
      <w:r w:rsidR="00996178">
        <w:rPr>
          <w:color w:val="auto"/>
        </w:rPr>
        <w:t>Федеральным законом от 24 июля 2007 года №209-ФЗ «О развитии малого и</w:t>
      </w:r>
      <w:proofErr w:type="gramEnd"/>
      <w:r w:rsidR="00996178">
        <w:rPr>
          <w:color w:val="auto"/>
        </w:rPr>
        <w:t xml:space="preserve"> </w:t>
      </w:r>
      <w:proofErr w:type="gramStart"/>
      <w:r w:rsidR="00996178">
        <w:rPr>
          <w:color w:val="auto"/>
        </w:rPr>
        <w:t xml:space="preserve">среднего предпринимательства в Российской Федерации», </w:t>
      </w:r>
      <w:r w:rsidR="00C05C77" w:rsidRPr="00BC3DAA">
        <w:rPr>
          <w:color w:val="auto"/>
        </w:rPr>
        <w:t xml:space="preserve">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w:t>
      </w:r>
      <w:proofErr w:type="gramEnd"/>
      <w:r w:rsidR="00C05C77" w:rsidRPr="00BC3DAA">
        <w:rPr>
          <w:color w:val="auto"/>
        </w:rPr>
        <w:t>форме конкурса»,</w:t>
      </w:r>
    </w:p>
    <w:p w:rsidR="00C05C77" w:rsidRPr="00990684" w:rsidRDefault="00C05C77" w:rsidP="00C05C77">
      <w:pPr>
        <w:pStyle w:val="a3"/>
        <w:ind w:firstLine="851"/>
        <w:jc w:val="both"/>
        <w:rPr>
          <w:color w:val="auto"/>
          <w:sz w:val="26"/>
          <w:szCs w:val="26"/>
        </w:rPr>
      </w:pPr>
    </w:p>
    <w:p w:rsidR="00D20706" w:rsidRPr="00BC3DAA" w:rsidRDefault="00326301" w:rsidP="00CB5BDF">
      <w:pPr>
        <w:tabs>
          <w:tab w:val="left" w:pos="5530"/>
        </w:tabs>
        <w:jc w:val="both"/>
        <w:rPr>
          <w:color w:val="auto"/>
        </w:rPr>
      </w:pPr>
      <w:r w:rsidRPr="00BC3DAA">
        <w:rPr>
          <w:color w:val="auto"/>
        </w:rPr>
        <w:t xml:space="preserve">Администрация </w:t>
      </w:r>
      <w:r w:rsidR="00990684" w:rsidRPr="00BC3DAA">
        <w:rPr>
          <w:color w:val="auto"/>
        </w:rPr>
        <w:t>Пригорьевского</w:t>
      </w:r>
      <w:r w:rsidR="00D20706" w:rsidRPr="00BC3DAA">
        <w:rPr>
          <w:color w:val="auto"/>
        </w:rPr>
        <w:t xml:space="preserve"> сельского поселения </w:t>
      </w:r>
    </w:p>
    <w:p w:rsidR="00326301" w:rsidRPr="00BC3DAA" w:rsidRDefault="00D20706" w:rsidP="00CB5BDF">
      <w:pPr>
        <w:tabs>
          <w:tab w:val="left" w:pos="5530"/>
        </w:tabs>
        <w:jc w:val="both"/>
        <w:rPr>
          <w:color w:val="auto"/>
        </w:rPr>
      </w:pPr>
      <w:r w:rsidRPr="00BC3DAA">
        <w:rPr>
          <w:color w:val="auto"/>
        </w:rPr>
        <w:t xml:space="preserve">Рославльского района </w:t>
      </w:r>
      <w:r w:rsidR="00326301" w:rsidRPr="00BC3DAA">
        <w:rPr>
          <w:color w:val="auto"/>
        </w:rPr>
        <w:t>Смоленской области</w:t>
      </w:r>
    </w:p>
    <w:p w:rsidR="00326301" w:rsidRPr="00BC3DAA" w:rsidRDefault="00326301" w:rsidP="00CB5BDF">
      <w:pPr>
        <w:tabs>
          <w:tab w:val="left" w:pos="5530"/>
        </w:tabs>
        <w:jc w:val="both"/>
        <w:rPr>
          <w:color w:val="auto"/>
        </w:rPr>
      </w:pPr>
      <w:proofErr w:type="gramStart"/>
      <w:r w:rsidRPr="00BC3DAA">
        <w:rPr>
          <w:color w:val="auto"/>
        </w:rPr>
        <w:t>п</w:t>
      </w:r>
      <w:proofErr w:type="gramEnd"/>
      <w:r w:rsidRPr="00BC3DAA">
        <w:rPr>
          <w:color w:val="auto"/>
        </w:rPr>
        <w:t xml:space="preserve"> о с т а н о в л я е т:</w:t>
      </w:r>
    </w:p>
    <w:p w:rsidR="00326301" w:rsidRPr="00BC3DAA" w:rsidRDefault="00326301" w:rsidP="00CB5BDF">
      <w:pPr>
        <w:tabs>
          <w:tab w:val="left" w:pos="5530"/>
        </w:tabs>
        <w:jc w:val="both"/>
        <w:rPr>
          <w:color w:val="auto"/>
        </w:rPr>
      </w:pPr>
    </w:p>
    <w:p w:rsidR="008A470A" w:rsidRDefault="00643249" w:rsidP="008260F1">
      <w:pPr>
        <w:pStyle w:val="a4"/>
        <w:numPr>
          <w:ilvl w:val="0"/>
          <w:numId w:val="1"/>
        </w:numPr>
        <w:tabs>
          <w:tab w:val="left" w:pos="851"/>
        </w:tabs>
        <w:ind w:left="0" w:firstLine="851"/>
        <w:jc w:val="both"/>
        <w:rPr>
          <w:color w:val="auto"/>
        </w:rPr>
      </w:pPr>
      <w:proofErr w:type="gramStart"/>
      <w:r w:rsidRPr="00BC3DAA">
        <w:rPr>
          <w:color w:val="auto"/>
        </w:rPr>
        <w:t xml:space="preserve">Внести в </w:t>
      </w:r>
      <w:r w:rsidR="00D20706" w:rsidRPr="00BC3DAA">
        <w:rPr>
          <w:color w:val="auto"/>
        </w:rPr>
        <w:t xml:space="preserve">Административный регламент предоставления муниципальной услуги «Предоставление объектов недвижимого имущества, находящегося в муниципальной собственности, в аренду», утвержденный постановлением Администрации </w:t>
      </w:r>
      <w:r w:rsidR="00990684" w:rsidRPr="00BC3DAA">
        <w:rPr>
          <w:color w:val="auto"/>
        </w:rPr>
        <w:t>Пригорьевского</w:t>
      </w:r>
      <w:r w:rsidR="00D20706" w:rsidRPr="00BC3DAA">
        <w:rPr>
          <w:color w:val="auto"/>
        </w:rPr>
        <w:t xml:space="preserve"> сельского поселения Рославльского района Смоленской области от </w:t>
      </w:r>
      <w:r w:rsidR="002D6B68" w:rsidRPr="00BC3DAA">
        <w:rPr>
          <w:color w:val="auto"/>
        </w:rPr>
        <w:t>17 марта 2017 г. № 21</w:t>
      </w:r>
      <w:r w:rsidR="00D20706" w:rsidRPr="00BC3DAA">
        <w:rPr>
          <w:color w:val="auto"/>
        </w:rPr>
        <w:t xml:space="preserve"> </w:t>
      </w:r>
      <w:r w:rsidR="00712B47">
        <w:rPr>
          <w:color w:val="auto"/>
        </w:rPr>
        <w:t xml:space="preserve">(в редакции постановлений Администрации от 07.04.2017 №24, от 05.07.2022 №38) </w:t>
      </w:r>
      <w:r w:rsidR="00D20706" w:rsidRPr="00BC3DAA">
        <w:rPr>
          <w:color w:val="auto"/>
        </w:rPr>
        <w:t>следующие изменения:</w:t>
      </w:r>
      <w:proofErr w:type="gramEnd"/>
    </w:p>
    <w:p w:rsidR="004A0AE6" w:rsidRDefault="004A0AE6" w:rsidP="003236D0">
      <w:pPr>
        <w:pStyle w:val="ConsPlusNormal"/>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w:t>
      </w:r>
      <w:r w:rsidRPr="004A0AE6">
        <w:rPr>
          <w:rFonts w:ascii="Times New Roman" w:eastAsia="Calibri" w:hAnsi="Times New Roman" w:cs="Times New Roman"/>
          <w:color w:val="000000"/>
          <w:sz w:val="28"/>
          <w:szCs w:val="28"/>
          <w:lang w:eastAsia="en-US"/>
        </w:rPr>
        <w:t xml:space="preserve">пункты  </w:t>
      </w:r>
      <w:r>
        <w:rPr>
          <w:rFonts w:ascii="Times New Roman" w:eastAsia="Calibri" w:hAnsi="Times New Roman" w:cs="Times New Roman"/>
          <w:color w:val="000000"/>
          <w:sz w:val="28"/>
          <w:szCs w:val="28"/>
          <w:lang w:eastAsia="en-US"/>
        </w:rPr>
        <w:t>1.3.3, 1.3.4</w:t>
      </w:r>
      <w:r w:rsidRPr="004A0AE6">
        <w:rPr>
          <w:rFonts w:ascii="Times New Roman" w:eastAsia="Calibri" w:hAnsi="Times New Roman" w:cs="Times New Roman"/>
          <w:color w:val="000000"/>
          <w:sz w:val="28"/>
          <w:szCs w:val="28"/>
          <w:lang w:eastAsia="en-US"/>
        </w:rPr>
        <w:t xml:space="preserve"> подраздела </w:t>
      </w:r>
      <w:r>
        <w:rPr>
          <w:rFonts w:ascii="Times New Roman" w:eastAsia="Calibri" w:hAnsi="Times New Roman" w:cs="Times New Roman"/>
          <w:color w:val="000000"/>
          <w:sz w:val="28"/>
          <w:szCs w:val="28"/>
          <w:lang w:eastAsia="en-US"/>
        </w:rPr>
        <w:t xml:space="preserve">1.3 </w:t>
      </w:r>
      <w:r w:rsidRPr="004A0AE6">
        <w:rPr>
          <w:rFonts w:ascii="Times New Roman" w:eastAsia="Calibri" w:hAnsi="Times New Roman" w:cs="Times New Roman"/>
          <w:color w:val="000000"/>
          <w:sz w:val="28"/>
          <w:szCs w:val="28"/>
          <w:lang w:eastAsia="en-US"/>
        </w:rPr>
        <w:t>раздела 1 изложить в следующей редакции:</w:t>
      </w:r>
    </w:p>
    <w:p w:rsidR="004A0AE6" w:rsidRDefault="004A0AE6" w:rsidP="004A0AE6">
      <w:pPr>
        <w:pStyle w:val="a8"/>
        <w:suppressLineNumbers/>
        <w:suppressAutoHyphens/>
        <w:ind w:firstLine="567"/>
        <w:rPr>
          <w:rFonts w:ascii="Times New Roman" w:hAnsi="Times New Roman" w:cs="Times New Roman"/>
        </w:rPr>
      </w:pPr>
      <w:r>
        <w:rPr>
          <w:rFonts w:ascii="Times New Roman" w:eastAsia="Calibri" w:hAnsi="Times New Roman" w:cs="Times New Roman"/>
          <w:color w:val="000000"/>
        </w:rPr>
        <w:t>«</w:t>
      </w:r>
      <w:r w:rsidRPr="00990684">
        <w:rPr>
          <w:rFonts w:ascii="Times New Roman" w:hAnsi="Times New Roman" w:cs="Times New Roman"/>
        </w:rPr>
        <w:t>1.3.3.</w:t>
      </w:r>
      <w:r>
        <w:rPr>
          <w:rFonts w:ascii="Times New Roman" w:hAnsi="Times New Roman" w:cs="Times New Roman"/>
        </w:rPr>
        <w:t xml:space="preserve"> </w:t>
      </w:r>
      <w:r w:rsidRPr="00990684">
        <w:rPr>
          <w:rFonts w:ascii="Times New Roman" w:hAnsi="Times New Roman" w:cs="Times New Roman"/>
        </w:rPr>
        <w:t xml:space="preserve">Информация о порядке предоставления муниципальной услуги размещается </w:t>
      </w:r>
      <w:r w:rsidR="0028384C" w:rsidRPr="0028384C">
        <w:rPr>
          <w:rFonts w:ascii="Times New Roman" w:hAnsi="Times New Roman" w:cs="Times New Roman"/>
          <w:bCs/>
        </w:rPr>
        <w:t xml:space="preserve">в информационно-телекоммуникационной сети «Интернет» на </w:t>
      </w:r>
      <w:r w:rsidR="0028384C" w:rsidRPr="0028384C">
        <w:rPr>
          <w:rFonts w:ascii="Times New Roman" w:hAnsi="Times New Roman" w:cs="Times New Roman"/>
          <w:bCs/>
        </w:rPr>
        <w:lastRenderedPageBreak/>
        <w:t xml:space="preserve">официальном сайте Администрации </w:t>
      </w:r>
      <w:proofErr w:type="spellStart"/>
      <w:r w:rsidR="0028384C" w:rsidRPr="0028384C">
        <w:rPr>
          <w:rFonts w:ascii="Times New Roman" w:hAnsi="Times New Roman" w:cs="Times New Roman"/>
          <w:bCs/>
        </w:rPr>
        <w:t>Пригорьевского</w:t>
      </w:r>
      <w:proofErr w:type="spellEnd"/>
      <w:r w:rsidR="0028384C" w:rsidRPr="0028384C">
        <w:rPr>
          <w:rFonts w:ascii="Times New Roman" w:hAnsi="Times New Roman" w:cs="Times New Roman"/>
          <w:bCs/>
        </w:rPr>
        <w:t xml:space="preserve"> сельского поселения </w:t>
      </w:r>
      <w:proofErr w:type="spellStart"/>
      <w:r w:rsidR="0028384C" w:rsidRPr="0028384C">
        <w:rPr>
          <w:rFonts w:ascii="Times New Roman" w:hAnsi="Times New Roman" w:cs="Times New Roman"/>
          <w:bCs/>
        </w:rPr>
        <w:t>Рославльского</w:t>
      </w:r>
      <w:proofErr w:type="spellEnd"/>
      <w:r w:rsidR="0028384C" w:rsidRPr="0028384C">
        <w:rPr>
          <w:rFonts w:ascii="Times New Roman" w:hAnsi="Times New Roman" w:cs="Times New Roman"/>
          <w:bCs/>
        </w:rPr>
        <w:t xml:space="preserve"> района Смоленской области </w:t>
      </w:r>
      <w:hyperlink r:id="rId8" w:history="1">
        <w:r w:rsidRPr="00AC6C6F">
          <w:rPr>
            <w:rStyle w:val="ad"/>
            <w:rFonts w:ascii="Times New Roman" w:hAnsi="Times New Roman" w:cs="Times New Roman"/>
          </w:rPr>
          <w:t>https://prigorie.admin-smolensk.ru</w:t>
        </w:r>
      </w:hyperlink>
      <w:r>
        <w:rPr>
          <w:rFonts w:ascii="Times New Roman" w:hAnsi="Times New Roman" w:cs="Times New Roman"/>
        </w:rPr>
        <w:t xml:space="preserve">. </w:t>
      </w:r>
    </w:p>
    <w:p w:rsidR="004A0AE6" w:rsidRPr="00990684" w:rsidRDefault="004A0AE6" w:rsidP="004A0AE6">
      <w:pPr>
        <w:pStyle w:val="a8"/>
        <w:suppressLineNumbers/>
        <w:suppressAutoHyphens/>
        <w:ind w:firstLine="567"/>
        <w:rPr>
          <w:rFonts w:ascii="Times New Roman" w:hAnsi="Times New Roman" w:cs="Times New Roman"/>
        </w:rPr>
      </w:pPr>
      <w:r w:rsidRPr="00990684">
        <w:rPr>
          <w:rFonts w:ascii="Times New Roman" w:hAnsi="Times New Roman" w:cs="Times New Roman"/>
        </w:rPr>
        <w:t>1.3.4.</w:t>
      </w:r>
      <w:r>
        <w:rPr>
          <w:rFonts w:ascii="Times New Roman" w:hAnsi="Times New Roman" w:cs="Times New Roman"/>
        </w:rPr>
        <w:t xml:space="preserve"> </w:t>
      </w:r>
      <w:r w:rsidRPr="00990684">
        <w:rPr>
          <w:rFonts w:ascii="Times New Roman" w:hAnsi="Times New Roman" w:cs="Times New Roman"/>
        </w:rPr>
        <w:t>Информация по вопросам предоставления муниципальной услуги, в том числе о ходе предоставления муниципальной услуги, а также о  регистрации поступившего письменного обращения может быть получена гражданами:</w:t>
      </w:r>
    </w:p>
    <w:p w:rsidR="004A0AE6" w:rsidRPr="00990684" w:rsidRDefault="004A0AE6" w:rsidP="004A0AE6">
      <w:pPr>
        <w:pStyle w:val="a8"/>
        <w:suppressLineNumbers/>
        <w:suppressAutoHyphens/>
        <w:ind w:firstLine="567"/>
        <w:rPr>
          <w:rFonts w:ascii="Times New Roman" w:hAnsi="Times New Roman" w:cs="Times New Roman"/>
        </w:rPr>
      </w:pPr>
      <w:r w:rsidRPr="00990684">
        <w:rPr>
          <w:rFonts w:ascii="Times New Roman" w:hAnsi="Times New Roman" w:cs="Times New Roman"/>
        </w:rPr>
        <w:t>- непосредственно в Администрации;</w:t>
      </w:r>
    </w:p>
    <w:p w:rsidR="004A0AE6" w:rsidRPr="00990684" w:rsidRDefault="004A0AE6" w:rsidP="004A0AE6">
      <w:pPr>
        <w:pStyle w:val="a8"/>
        <w:suppressLineNumbers/>
        <w:suppressAutoHyphens/>
        <w:ind w:firstLine="567"/>
        <w:rPr>
          <w:rFonts w:ascii="Times New Roman" w:hAnsi="Times New Roman" w:cs="Times New Roman"/>
        </w:rPr>
      </w:pPr>
      <w:r w:rsidRPr="00990684">
        <w:rPr>
          <w:rFonts w:ascii="Times New Roman" w:hAnsi="Times New Roman" w:cs="Times New Roman"/>
        </w:rPr>
        <w:t>- по почте (по письменным обращениям граждан);</w:t>
      </w:r>
    </w:p>
    <w:p w:rsidR="004A0AE6" w:rsidRDefault="004A0AE6" w:rsidP="004A0AE6">
      <w:pPr>
        <w:pStyle w:val="a8"/>
        <w:suppressLineNumbers/>
        <w:suppressAutoHyphens/>
        <w:ind w:firstLine="567"/>
        <w:rPr>
          <w:rFonts w:ascii="Times New Roman" w:hAnsi="Times New Roman" w:cs="Times New Roman"/>
        </w:rPr>
      </w:pPr>
      <w:r w:rsidRPr="00990684">
        <w:rPr>
          <w:rFonts w:ascii="Times New Roman" w:hAnsi="Times New Roman" w:cs="Times New Roman"/>
        </w:rPr>
        <w:t xml:space="preserve">- с использованием средств телефонной связи, </w:t>
      </w:r>
    </w:p>
    <w:p w:rsidR="004A0AE6" w:rsidRDefault="004A0AE6" w:rsidP="004A0AE6">
      <w:pPr>
        <w:pStyle w:val="a8"/>
        <w:suppressLineNumbers/>
        <w:suppressAutoHyphens/>
        <w:ind w:firstLine="567"/>
        <w:rPr>
          <w:rFonts w:ascii="Times New Roman" w:hAnsi="Times New Roman" w:cs="Times New Roman"/>
        </w:rPr>
      </w:pPr>
      <w:r>
        <w:rPr>
          <w:rFonts w:ascii="Times New Roman" w:hAnsi="Times New Roman" w:cs="Times New Roman"/>
        </w:rPr>
        <w:t xml:space="preserve">- по </w:t>
      </w:r>
      <w:r w:rsidRPr="00990684">
        <w:rPr>
          <w:rFonts w:ascii="Times New Roman" w:hAnsi="Times New Roman" w:cs="Times New Roman"/>
        </w:rPr>
        <w:t>электронной почт</w:t>
      </w:r>
      <w:r>
        <w:rPr>
          <w:rFonts w:ascii="Times New Roman" w:hAnsi="Times New Roman" w:cs="Times New Roman"/>
        </w:rPr>
        <w:t xml:space="preserve">е </w:t>
      </w:r>
      <w:hyperlink r:id="rId9" w:history="1">
        <w:r w:rsidR="00412ACE" w:rsidRPr="00AC6C6F">
          <w:rPr>
            <w:rStyle w:val="ad"/>
            <w:rFonts w:ascii="Times New Roman" w:hAnsi="Times New Roman" w:cs="Times New Roman"/>
            <w:bCs/>
            <w:lang w:val="en-US"/>
          </w:rPr>
          <w:t>matveeva</w:t>
        </w:r>
        <w:r w:rsidR="00412ACE" w:rsidRPr="00AC6C6F">
          <w:rPr>
            <w:rStyle w:val="ad"/>
            <w:rFonts w:ascii="Times New Roman" w:hAnsi="Times New Roman" w:cs="Times New Roman"/>
            <w:bCs/>
          </w:rPr>
          <w:t>-</w:t>
        </w:r>
        <w:r w:rsidR="00412ACE" w:rsidRPr="00AC6C6F">
          <w:rPr>
            <w:rStyle w:val="ad"/>
            <w:rFonts w:ascii="Times New Roman" w:hAnsi="Times New Roman" w:cs="Times New Roman"/>
            <w:bCs/>
            <w:lang w:val="en-US"/>
          </w:rPr>
          <w:t>prigor</w:t>
        </w:r>
        <w:r w:rsidR="00412ACE" w:rsidRPr="00AC6C6F">
          <w:rPr>
            <w:rStyle w:val="ad"/>
            <w:rFonts w:ascii="Times New Roman" w:hAnsi="Times New Roman" w:cs="Times New Roman"/>
            <w:bCs/>
          </w:rPr>
          <w:t>@</w:t>
        </w:r>
        <w:r w:rsidR="00412ACE" w:rsidRPr="00AC6C6F">
          <w:rPr>
            <w:rStyle w:val="ad"/>
            <w:rFonts w:ascii="Times New Roman" w:hAnsi="Times New Roman" w:cs="Times New Roman"/>
            <w:bCs/>
            <w:lang w:val="en-US"/>
          </w:rPr>
          <w:t>yandex</w:t>
        </w:r>
        <w:r w:rsidR="00412ACE" w:rsidRPr="00AC6C6F">
          <w:rPr>
            <w:rStyle w:val="ad"/>
            <w:rFonts w:ascii="Times New Roman" w:hAnsi="Times New Roman" w:cs="Times New Roman"/>
            <w:bCs/>
          </w:rPr>
          <w:t>.</w:t>
        </w:r>
        <w:r w:rsidR="00412ACE" w:rsidRPr="00AC6C6F">
          <w:rPr>
            <w:rStyle w:val="ad"/>
            <w:rFonts w:ascii="Times New Roman" w:hAnsi="Times New Roman" w:cs="Times New Roman"/>
            <w:bCs/>
            <w:lang w:val="en-US"/>
          </w:rPr>
          <w:t>ru</w:t>
        </w:r>
        <w:r w:rsidR="00412ACE" w:rsidRPr="00AC6C6F">
          <w:rPr>
            <w:rStyle w:val="ad"/>
            <w:rFonts w:ascii="Times New Roman" w:hAnsi="Times New Roman" w:cs="Times New Roman"/>
          </w:rPr>
          <w:t>.»</w:t>
        </w:r>
      </w:hyperlink>
    </w:p>
    <w:p w:rsidR="00712B47" w:rsidRPr="00712B47" w:rsidRDefault="00E26BC0" w:rsidP="00562EB4">
      <w:pPr>
        <w:pStyle w:val="a8"/>
        <w:suppressLineNumbers/>
        <w:suppressAutoHyphens/>
        <w:ind w:firstLine="567"/>
      </w:pPr>
      <w:r>
        <w:rPr>
          <w:rFonts w:ascii="Times New Roman" w:hAnsi="Times New Roman" w:cs="Times New Roman"/>
          <w:bCs/>
        </w:rPr>
        <w:t>2</w:t>
      </w:r>
      <w:r w:rsidR="0078031B">
        <w:rPr>
          <w:rFonts w:ascii="Times New Roman" w:hAnsi="Times New Roman" w:cs="Times New Roman"/>
          <w:bCs/>
        </w:rPr>
        <w:t>) из второго абзаца пункта 1 подраздела 2.</w:t>
      </w:r>
      <w:r w:rsidR="0050067C">
        <w:rPr>
          <w:rFonts w:ascii="Times New Roman" w:hAnsi="Times New Roman" w:cs="Times New Roman"/>
          <w:bCs/>
        </w:rPr>
        <w:t>7</w:t>
      </w:r>
      <w:r w:rsidR="0078031B">
        <w:rPr>
          <w:rFonts w:ascii="Times New Roman" w:hAnsi="Times New Roman" w:cs="Times New Roman"/>
          <w:bCs/>
        </w:rPr>
        <w:t xml:space="preserve"> раздела 2 исключить слова: «</w:t>
      </w:r>
      <w:r w:rsidR="00B76A56" w:rsidRPr="00B76A56">
        <w:rPr>
          <w:rFonts w:ascii="Times New Roman" w:hAnsi="Times New Roman" w:cs="Times New Roman"/>
          <w:bCs/>
        </w:rPr>
        <w:t>выписка из ЕГРЮЛ</w:t>
      </w:r>
      <w:r w:rsidR="00B76A56">
        <w:rPr>
          <w:rFonts w:ascii="Times New Roman" w:hAnsi="Times New Roman" w:cs="Times New Roman"/>
          <w:bCs/>
        </w:rPr>
        <w:t>», «</w:t>
      </w:r>
      <w:r w:rsidR="00B76A56" w:rsidRPr="00B76A56">
        <w:rPr>
          <w:rFonts w:ascii="Times New Roman" w:hAnsi="Times New Roman" w:cs="Times New Roman"/>
          <w:bCs/>
        </w:rPr>
        <w:t>для индивидуальных предпринимателей: свидетельство о государственной регистрации; свидетельство о постановке на учет в налоговом органе; выписка из ЕГРИП</w:t>
      </w:r>
      <w:r w:rsidR="00B76A56">
        <w:rPr>
          <w:rFonts w:ascii="Times New Roman" w:hAnsi="Times New Roman" w:cs="Times New Roman"/>
          <w:bCs/>
        </w:rPr>
        <w:t>»</w:t>
      </w:r>
      <w:r w:rsidR="0050067C">
        <w:rPr>
          <w:rFonts w:ascii="Times New Roman" w:hAnsi="Times New Roman" w:cs="Times New Roman"/>
          <w:bCs/>
        </w:rPr>
        <w:t>.</w:t>
      </w:r>
      <w:r w:rsidR="0078031B">
        <w:rPr>
          <w:rFonts w:ascii="Times New Roman" w:hAnsi="Times New Roman" w:cs="Times New Roman"/>
          <w:bCs/>
        </w:rPr>
        <w:t xml:space="preserve"> </w:t>
      </w:r>
    </w:p>
    <w:p w:rsidR="00326301" w:rsidRPr="00BC3DAA" w:rsidRDefault="008260F1" w:rsidP="00D20706">
      <w:pPr>
        <w:jc w:val="both"/>
        <w:rPr>
          <w:color w:val="auto"/>
        </w:rPr>
      </w:pPr>
      <w:r w:rsidRPr="00BC3DAA">
        <w:rPr>
          <w:color w:val="auto"/>
        </w:rPr>
        <w:tab/>
      </w:r>
      <w:r w:rsidR="00643249" w:rsidRPr="00BC3DAA">
        <w:rPr>
          <w:color w:val="auto"/>
        </w:rPr>
        <w:t>2</w:t>
      </w:r>
      <w:r w:rsidRPr="00BC3DAA">
        <w:rPr>
          <w:color w:val="auto"/>
        </w:rPr>
        <w:t xml:space="preserve">. Настоящее постановление подлежит размещению на официальном сайте Администрации </w:t>
      </w:r>
      <w:r w:rsidR="00990684" w:rsidRPr="00BC3DAA">
        <w:rPr>
          <w:color w:val="auto"/>
        </w:rPr>
        <w:t>Пригорьевского</w:t>
      </w:r>
      <w:r w:rsidR="00D20706" w:rsidRPr="00BC3DAA">
        <w:rPr>
          <w:color w:val="auto"/>
        </w:rPr>
        <w:t xml:space="preserve"> сельского поселения Рославльского района Смоленской области </w:t>
      </w:r>
      <w:r w:rsidRPr="00BC3DAA">
        <w:rPr>
          <w:color w:val="auto"/>
        </w:rPr>
        <w:t xml:space="preserve">в </w:t>
      </w:r>
      <w:r w:rsidR="00D20706" w:rsidRPr="00BC3DAA">
        <w:rPr>
          <w:color w:val="auto"/>
        </w:rPr>
        <w:t xml:space="preserve">информационно – телекоммуникационной </w:t>
      </w:r>
      <w:r w:rsidRPr="00BC3DAA">
        <w:rPr>
          <w:color w:val="auto"/>
        </w:rPr>
        <w:t>сети «Интернет».</w:t>
      </w:r>
    </w:p>
    <w:p w:rsidR="009558F0" w:rsidRDefault="009558F0" w:rsidP="00CB5BDF">
      <w:pPr>
        <w:rPr>
          <w:color w:val="auto"/>
        </w:rPr>
      </w:pPr>
    </w:p>
    <w:p w:rsidR="00412FC4" w:rsidRPr="00BC3DAA" w:rsidRDefault="00412FC4" w:rsidP="00CB5BDF">
      <w:pPr>
        <w:rPr>
          <w:color w:val="auto"/>
        </w:rPr>
      </w:pPr>
    </w:p>
    <w:p w:rsidR="00961F90" w:rsidRPr="00BC3DAA" w:rsidRDefault="00961F90" w:rsidP="00CB5BDF">
      <w:pPr>
        <w:jc w:val="both"/>
        <w:rPr>
          <w:color w:val="auto"/>
        </w:rPr>
      </w:pPr>
      <w:r w:rsidRPr="00BC3DAA">
        <w:rPr>
          <w:color w:val="auto"/>
        </w:rPr>
        <w:t>Глав</w:t>
      </w:r>
      <w:r w:rsidR="00D20706" w:rsidRPr="00BC3DAA">
        <w:rPr>
          <w:color w:val="auto"/>
        </w:rPr>
        <w:t>а</w:t>
      </w:r>
      <w:r w:rsidRPr="00BC3DAA">
        <w:rPr>
          <w:color w:val="auto"/>
        </w:rPr>
        <w:t xml:space="preserve">  муниципального образования</w:t>
      </w:r>
    </w:p>
    <w:p w:rsidR="002D6B68" w:rsidRPr="00BC3DAA" w:rsidRDefault="00990684" w:rsidP="002D6B68">
      <w:pPr>
        <w:jc w:val="both"/>
        <w:rPr>
          <w:color w:val="auto"/>
        </w:rPr>
      </w:pPr>
      <w:r w:rsidRPr="00BC3DAA">
        <w:rPr>
          <w:color w:val="auto"/>
        </w:rPr>
        <w:t>Пригорьевского</w:t>
      </w:r>
      <w:r w:rsidR="00D20706" w:rsidRPr="00BC3DAA">
        <w:rPr>
          <w:color w:val="auto"/>
        </w:rPr>
        <w:t xml:space="preserve"> </w:t>
      </w:r>
      <w:proofErr w:type="gramStart"/>
      <w:r w:rsidR="00D20706" w:rsidRPr="00BC3DAA">
        <w:rPr>
          <w:color w:val="auto"/>
        </w:rPr>
        <w:t>сельского</w:t>
      </w:r>
      <w:proofErr w:type="gramEnd"/>
      <w:r w:rsidR="00D20706" w:rsidRPr="00BC3DAA">
        <w:rPr>
          <w:color w:val="auto"/>
        </w:rPr>
        <w:t xml:space="preserve"> </w:t>
      </w:r>
      <w:r w:rsidR="002D6B68" w:rsidRPr="00BC3DAA">
        <w:rPr>
          <w:color w:val="auto"/>
        </w:rPr>
        <w:t>поселении</w:t>
      </w:r>
    </w:p>
    <w:p w:rsidR="00E41731" w:rsidRDefault="00D20706" w:rsidP="002D6B68">
      <w:pPr>
        <w:jc w:val="both"/>
        <w:rPr>
          <w:color w:val="auto"/>
        </w:rPr>
      </w:pPr>
      <w:proofErr w:type="spellStart"/>
      <w:r w:rsidRPr="00BC3DAA">
        <w:rPr>
          <w:color w:val="auto"/>
        </w:rPr>
        <w:t>Рославльского</w:t>
      </w:r>
      <w:proofErr w:type="spellEnd"/>
      <w:r w:rsidRPr="00BC3DAA">
        <w:rPr>
          <w:color w:val="auto"/>
        </w:rPr>
        <w:t xml:space="preserve"> района </w:t>
      </w:r>
      <w:r w:rsidR="002D6B68" w:rsidRPr="00BC3DAA">
        <w:rPr>
          <w:color w:val="auto"/>
        </w:rPr>
        <w:t xml:space="preserve"> Смоленской области                           </w:t>
      </w:r>
      <w:r w:rsidR="00E41731">
        <w:rPr>
          <w:color w:val="auto"/>
        </w:rPr>
        <w:t xml:space="preserve">   Г.Л. </w:t>
      </w:r>
      <w:proofErr w:type="spellStart"/>
      <w:r w:rsidR="00E41731">
        <w:rPr>
          <w:color w:val="auto"/>
        </w:rPr>
        <w:t>Афанасенкова</w:t>
      </w:r>
      <w:proofErr w:type="spellEnd"/>
      <w:r w:rsidR="00E41731">
        <w:rPr>
          <w:color w:val="auto"/>
        </w:rPr>
        <w:t xml:space="preserve"> </w:t>
      </w: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41731" w:rsidRDefault="00E41731" w:rsidP="002D6B68">
      <w:pPr>
        <w:jc w:val="both"/>
        <w:rPr>
          <w:color w:val="auto"/>
        </w:rPr>
      </w:pPr>
    </w:p>
    <w:p w:rsidR="00E26BC0" w:rsidRDefault="00E26BC0" w:rsidP="002D6B68">
      <w:pPr>
        <w:jc w:val="both"/>
        <w:rPr>
          <w:color w:val="auto"/>
        </w:rPr>
      </w:pPr>
    </w:p>
    <w:p w:rsidR="00E26BC0" w:rsidRDefault="00E26BC0" w:rsidP="002D6B68">
      <w:pPr>
        <w:jc w:val="both"/>
        <w:rPr>
          <w:color w:val="auto"/>
        </w:rPr>
      </w:pPr>
    </w:p>
    <w:p w:rsidR="00E26BC0" w:rsidRDefault="00E26BC0" w:rsidP="002D6B68">
      <w:pPr>
        <w:jc w:val="both"/>
        <w:rPr>
          <w:color w:val="auto"/>
        </w:rPr>
      </w:pPr>
    </w:p>
    <w:p w:rsidR="00E26BC0" w:rsidRDefault="00E26BC0" w:rsidP="002D6B68">
      <w:pPr>
        <w:jc w:val="both"/>
        <w:rPr>
          <w:color w:val="auto"/>
        </w:rPr>
      </w:pPr>
    </w:p>
    <w:p w:rsidR="00E26BC0" w:rsidRDefault="00E26BC0" w:rsidP="002D6B68">
      <w:pPr>
        <w:jc w:val="both"/>
        <w:rPr>
          <w:color w:val="auto"/>
        </w:rPr>
      </w:pPr>
    </w:p>
    <w:p w:rsidR="00E26BC0" w:rsidRDefault="00E26BC0" w:rsidP="002D6B68">
      <w:pPr>
        <w:jc w:val="both"/>
        <w:rPr>
          <w:color w:val="auto"/>
        </w:rPr>
      </w:pPr>
    </w:p>
    <w:p w:rsidR="00E26BC0" w:rsidRDefault="00E26BC0" w:rsidP="002D6B68">
      <w:pPr>
        <w:jc w:val="both"/>
        <w:rPr>
          <w:color w:val="auto"/>
        </w:rPr>
      </w:pPr>
    </w:p>
    <w:p w:rsidR="00E26BC0" w:rsidRDefault="00E26BC0" w:rsidP="002D6B68">
      <w:pPr>
        <w:jc w:val="both"/>
        <w:rPr>
          <w:color w:val="auto"/>
        </w:rPr>
      </w:pPr>
    </w:p>
    <w:p w:rsidR="00E41731" w:rsidRDefault="00E41731" w:rsidP="002D6B68">
      <w:pPr>
        <w:jc w:val="both"/>
        <w:rPr>
          <w:color w:val="auto"/>
        </w:rPr>
      </w:pPr>
    </w:p>
    <w:p w:rsidR="00E41731" w:rsidRPr="00BC3DAA" w:rsidRDefault="00E41731" w:rsidP="002D6B68">
      <w:pPr>
        <w:jc w:val="both"/>
        <w:rPr>
          <w:color w:val="auto"/>
        </w:rPr>
      </w:pPr>
    </w:p>
    <w:p w:rsidR="002D6B68" w:rsidRPr="00990684" w:rsidRDefault="002D6B68" w:rsidP="002D6B68">
      <w:pPr>
        <w:jc w:val="right"/>
        <w:rPr>
          <w:bCs w:val="0"/>
          <w:color w:val="auto"/>
        </w:rPr>
      </w:pPr>
      <w:r w:rsidRPr="00990684">
        <w:rPr>
          <w:color w:val="auto"/>
        </w:rPr>
        <w:lastRenderedPageBreak/>
        <w:t>Утвержден</w:t>
      </w:r>
    </w:p>
    <w:p w:rsidR="002D6B68" w:rsidRPr="00990684" w:rsidRDefault="002D6B68" w:rsidP="002D6B68">
      <w:pPr>
        <w:jc w:val="right"/>
        <w:rPr>
          <w:bCs w:val="0"/>
          <w:color w:val="auto"/>
        </w:rPr>
      </w:pPr>
      <w:r w:rsidRPr="00990684">
        <w:rPr>
          <w:color w:val="auto"/>
        </w:rPr>
        <w:t>постановлением Администрации</w:t>
      </w:r>
    </w:p>
    <w:p w:rsidR="002D6B68" w:rsidRPr="00990684" w:rsidRDefault="002D6B68" w:rsidP="002D6B68">
      <w:pPr>
        <w:jc w:val="right"/>
        <w:rPr>
          <w:bCs w:val="0"/>
          <w:color w:val="auto"/>
        </w:rPr>
      </w:pPr>
      <w:r w:rsidRPr="00990684">
        <w:rPr>
          <w:color w:val="auto"/>
        </w:rPr>
        <w:t>Пригорьевского сельского поселения</w:t>
      </w:r>
    </w:p>
    <w:p w:rsidR="002D6B68" w:rsidRPr="00990684" w:rsidRDefault="002D6B68" w:rsidP="002D6B68">
      <w:pPr>
        <w:jc w:val="right"/>
        <w:rPr>
          <w:bCs w:val="0"/>
          <w:color w:val="auto"/>
        </w:rPr>
      </w:pPr>
      <w:r w:rsidRPr="00990684">
        <w:rPr>
          <w:color w:val="auto"/>
        </w:rPr>
        <w:t xml:space="preserve">Рославльского района Смоленской области </w:t>
      </w:r>
    </w:p>
    <w:p w:rsidR="002D6B68" w:rsidRPr="00990684" w:rsidRDefault="002D6B68" w:rsidP="002D6B68">
      <w:pPr>
        <w:jc w:val="right"/>
        <w:rPr>
          <w:color w:val="auto"/>
        </w:rPr>
      </w:pPr>
      <w:r w:rsidRPr="00990684">
        <w:rPr>
          <w:color w:val="auto"/>
        </w:rPr>
        <w:t>от  17.03.2017 года № 21</w:t>
      </w:r>
    </w:p>
    <w:p w:rsidR="002D6B68" w:rsidRPr="00990684" w:rsidRDefault="002D6B68" w:rsidP="002D6B68">
      <w:pPr>
        <w:jc w:val="right"/>
        <w:rPr>
          <w:bCs w:val="0"/>
          <w:color w:val="auto"/>
        </w:rPr>
      </w:pPr>
      <w:r w:rsidRPr="00990684">
        <w:rPr>
          <w:color w:val="auto"/>
        </w:rPr>
        <w:t>в редакции постановления Администрации</w:t>
      </w:r>
    </w:p>
    <w:p w:rsidR="002D6B68" w:rsidRPr="00990684" w:rsidRDefault="002D6B68" w:rsidP="002D6B68">
      <w:pPr>
        <w:jc w:val="right"/>
        <w:rPr>
          <w:bCs w:val="0"/>
          <w:color w:val="auto"/>
        </w:rPr>
      </w:pPr>
      <w:r w:rsidRPr="00990684">
        <w:rPr>
          <w:color w:val="auto"/>
        </w:rPr>
        <w:t>Пригорьевского сельского поселения</w:t>
      </w:r>
    </w:p>
    <w:p w:rsidR="002D6B68" w:rsidRPr="00990684" w:rsidRDefault="002D6B68" w:rsidP="002D6B68">
      <w:pPr>
        <w:jc w:val="right"/>
        <w:rPr>
          <w:bCs w:val="0"/>
          <w:color w:val="auto"/>
        </w:rPr>
      </w:pPr>
      <w:r w:rsidRPr="00990684">
        <w:rPr>
          <w:color w:val="auto"/>
        </w:rPr>
        <w:t xml:space="preserve">Рославльского района Смоленской области </w:t>
      </w:r>
    </w:p>
    <w:p w:rsidR="002D6B68" w:rsidRPr="00990684" w:rsidRDefault="002D6B68" w:rsidP="002D6B68">
      <w:pPr>
        <w:jc w:val="right"/>
        <w:rPr>
          <w:bCs w:val="0"/>
          <w:color w:val="auto"/>
        </w:rPr>
      </w:pPr>
      <w:r w:rsidRPr="00990684">
        <w:rPr>
          <w:color w:val="auto"/>
        </w:rPr>
        <w:t>от  07.04.2017 года № 24</w:t>
      </w:r>
    </w:p>
    <w:p w:rsidR="002D6B68" w:rsidRPr="00990684" w:rsidRDefault="002D6B68" w:rsidP="002D6B68">
      <w:pPr>
        <w:jc w:val="right"/>
        <w:rPr>
          <w:bCs w:val="0"/>
          <w:color w:val="auto"/>
        </w:rPr>
      </w:pPr>
    </w:p>
    <w:p w:rsidR="002D6B68" w:rsidRPr="00990684" w:rsidRDefault="002D6B68" w:rsidP="002D6B68">
      <w:pPr>
        <w:jc w:val="both"/>
        <w:rPr>
          <w:bCs w:val="0"/>
          <w:color w:val="auto"/>
        </w:rPr>
      </w:pPr>
    </w:p>
    <w:p w:rsidR="002D6B68" w:rsidRPr="00990684" w:rsidRDefault="002D6B68" w:rsidP="002D6B68">
      <w:pPr>
        <w:ind w:firstLine="567"/>
        <w:jc w:val="center"/>
        <w:rPr>
          <w:b/>
          <w:bCs w:val="0"/>
          <w:color w:val="auto"/>
        </w:rPr>
      </w:pPr>
      <w:r w:rsidRPr="00990684">
        <w:rPr>
          <w:b/>
          <w:color w:val="auto"/>
        </w:rPr>
        <w:t>АДМИНИСТРАТИВНЫЙ РЕГЛАМЕНТ</w:t>
      </w:r>
    </w:p>
    <w:p w:rsidR="002D6B68" w:rsidRPr="00990684" w:rsidRDefault="002D6B68" w:rsidP="002D6B68">
      <w:pPr>
        <w:ind w:firstLine="567"/>
        <w:jc w:val="center"/>
        <w:rPr>
          <w:b/>
          <w:color w:val="auto"/>
        </w:rPr>
      </w:pPr>
      <w:r w:rsidRPr="00990684">
        <w:rPr>
          <w:b/>
          <w:color w:val="auto"/>
        </w:rPr>
        <w:t>предоставления муниципальной услуги</w:t>
      </w:r>
    </w:p>
    <w:p w:rsidR="002D6B68" w:rsidRPr="00990684" w:rsidRDefault="002D6B68" w:rsidP="002D6B68">
      <w:pPr>
        <w:ind w:firstLine="567"/>
        <w:jc w:val="center"/>
        <w:rPr>
          <w:b/>
          <w:color w:val="auto"/>
        </w:rPr>
      </w:pPr>
      <w:r w:rsidRPr="00990684">
        <w:rPr>
          <w:b/>
          <w:color w:val="auto"/>
        </w:rPr>
        <w:t>«Предоставление объектов недвижимого имущества, находящихся в муниципальной собственности, в аренду»</w:t>
      </w:r>
    </w:p>
    <w:p w:rsidR="002D6B68" w:rsidRPr="00990684" w:rsidRDefault="002D6B68" w:rsidP="002D6B68">
      <w:pPr>
        <w:jc w:val="both"/>
        <w:rPr>
          <w:b/>
          <w:bCs w:val="0"/>
          <w:color w:val="auto"/>
        </w:rPr>
      </w:pPr>
      <w:bookmarkStart w:id="0" w:name="_Toc136151950"/>
      <w:bookmarkStart w:id="1" w:name="_Toc136239795"/>
      <w:bookmarkStart w:id="2" w:name="_Toc136321769"/>
      <w:bookmarkStart w:id="3" w:name="_Toc136666921"/>
    </w:p>
    <w:p w:rsidR="002D6B68" w:rsidRPr="00990684" w:rsidRDefault="002D6B68" w:rsidP="002D6B68">
      <w:pPr>
        <w:ind w:firstLine="709"/>
        <w:jc w:val="center"/>
        <w:rPr>
          <w:b/>
          <w:color w:val="auto"/>
        </w:rPr>
      </w:pPr>
      <w:r w:rsidRPr="00990684">
        <w:rPr>
          <w:b/>
          <w:color w:val="auto"/>
        </w:rPr>
        <w:t xml:space="preserve">1.  </w:t>
      </w:r>
      <w:bookmarkEnd w:id="0"/>
      <w:bookmarkEnd w:id="1"/>
      <w:bookmarkEnd w:id="2"/>
      <w:bookmarkEnd w:id="3"/>
      <w:r w:rsidRPr="00990684">
        <w:rPr>
          <w:b/>
          <w:color w:val="auto"/>
        </w:rPr>
        <w:t>Общие положения</w:t>
      </w:r>
    </w:p>
    <w:p w:rsidR="002D6B68" w:rsidRPr="00990684" w:rsidRDefault="002D6B68" w:rsidP="002D6B68">
      <w:pPr>
        <w:ind w:firstLine="709"/>
        <w:jc w:val="center"/>
        <w:rPr>
          <w:color w:val="auto"/>
        </w:rPr>
      </w:pPr>
    </w:p>
    <w:p w:rsidR="002D6B68" w:rsidRPr="00990684" w:rsidRDefault="002D6B68" w:rsidP="002D6B68">
      <w:pPr>
        <w:pStyle w:val="a4"/>
        <w:numPr>
          <w:ilvl w:val="1"/>
          <w:numId w:val="4"/>
        </w:numPr>
        <w:ind w:left="0" w:firstLine="567"/>
        <w:contextualSpacing w:val="0"/>
        <w:jc w:val="center"/>
        <w:rPr>
          <w:b/>
          <w:color w:val="auto"/>
        </w:rPr>
      </w:pPr>
      <w:r w:rsidRPr="00990684">
        <w:rPr>
          <w:b/>
          <w:color w:val="auto"/>
        </w:rPr>
        <w:t>Предмет регулирования Административного регламента</w:t>
      </w:r>
    </w:p>
    <w:p w:rsidR="002D6B68" w:rsidRPr="00990684" w:rsidRDefault="002D6B68" w:rsidP="002D6B68">
      <w:pPr>
        <w:rPr>
          <w:bCs w:val="0"/>
          <w:color w:val="auto"/>
        </w:rPr>
      </w:pPr>
    </w:p>
    <w:p w:rsidR="002D6B68" w:rsidRPr="00990684" w:rsidRDefault="002D6B68" w:rsidP="002D6B68">
      <w:pPr>
        <w:pStyle w:val="a9"/>
        <w:spacing w:after="0"/>
        <w:ind w:firstLine="567"/>
        <w:jc w:val="both"/>
        <w:rPr>
          <w:sz w:val="28"/>
          <w:szCs w:val="28"/>
        </w:rPr>
      </w:pPr>
      <w:r w:rsidRPr="00990684">
        <w:rPr>
          <w:sz w:val="28"/>
          <w:szCs w:val="28"/>
        </w:rPr>
        <w:t xml:space="preserve"> 1.1.1. Настоящий Административный регламент, определяет сроки и последовательность действий (административных процедур</w:t>
      </w:r>
      <w:proofErr w:type="gramStart"/>
      <w:r w:rsidRPr="00990684">
        <w:rPr>
          <w:sz w:val="28"/>
          <w:szCs w:val="28"/>
        </w:rPr>
        <w:t>)п</w:t>
      </w:r>
      <w:proofErr w:type="gramEnd"/>
      <w:r w:rsidRPr="00990684">
        <w:rPr>
          <w:sz w:val="28"/>
          <w:szCs w:val="28"/>
        </w:rPr>
        <w:t>ри предоставлении Администрацией Пригорьевского сельского поселения Рославльского района Смоленской области (далее также  - Администрация) муниципальной услуги «Предоставление объектов недвижимого имущества, находящихся в муниципальной собственности, в аренду</w:t>
      </w:r>
      <w:r w:rsidRPr="00990684">
        <w:rPr>
          <w:spacing w:val="-6"/>
          <w:sz w:val="28"/>
          <w:szCs w:val="28"/>
        </w:rPr>
        <w:t xml:space="preserve">» </w:t>
      </w:r>
      <w:r w:rsidRPr="00990684">
        <w:rPr>
          <w:sz w:val="28"/>
          <w:szCs w:val="28"/>
        </w:rPr>
        <w:t xml:space="preserve"> (далее – муниципальная услуга) на территории Пригорьевского сельского поселения Рославльского района Смоленской области.</w:t>
      </w:r>
    </w:p>
    <w:p w:rsidR="002D6B68" w:rsidRPr="00990684" w:rsidRDefault="002D6B68" w:rsidP="002D6B68">
      <w:pPr>
        <w:jc w:val="both"/>
        <w:rPr>
          <w:color w:val="auto"/>
        </w:rPr>
      </w:pPr>
      <w:r w:rsidRPr="00990684">
        <w:rPr>
          <w:color w:val="auto"/>
        </w:rPr>
        <w:tab/>
        <w:t xml:space="preserve">1.1.2. Действие Административного регламента не распространяется </w:t>
      </w:r>
      <w:proofErr w:type="gramStart"/>
      <w:r w:rsidRPr="00990684">
        <w:rPr>
          <w:color w:val="auto"/>
        </w:rPr>
        <w:t>на</w:t>
      </w:r>
      <w:proofErr w:type="gramEnd"/>
      <w:r w:rsidRPr="00990684">
        <w:rPr>
          <w:color w:val="auto"/>
        </w:rPr>
        <w:t>:</w:t>
      </w:r>
    </w:p>
    <w:p w:rsidR="002D6B68" w:rsidRPr="00990684" w:rsidRDefault="002D6B68" w:rsidP="002D6B68">
      <w:pPr>
        <w:ind w:firstLine="709"/>
        <w:jc w:val="both"/>
        <w:rPr>
          <w:color w:val="auto"/>
        </w:rPr>
      </w:pPr>
      <w:r w:rsidRPr="00990684">
        <w:rPr>
          <w:color w:val="auto"/>
        </w:rPr>
        <w:t>- имущество, отсутствующее в реестре муниципального имущества муниципального образования Пригорьевского сельского поселения Рославльского района Смоленской области;</w:t>
      </w:r>
    </w:p>
    <w:p w:rsidR="002D6B68" w:rsidRPr="00990684" w:rsidRDefault="002D6B68" w:rsidP="002D6B68">
      <w:pPr>
        <w:ind w:firstLine="709"/>
        <w:jc w:val="both"/>
        <w:rPr>
          <w:color w:val="auto"/>
        </w:rPr>
      </w:pPr>
      <w:r w:rsidRPr="00990684">
        <w:rPr>
          <w:color w:val="auto"/>
        </w:rPr>
        <w:t>- имущество, предназначенное для решения установленных федеральными законами вопросов местного значения;</w:t>
      </w:r>
    </w:p>
    <w:p w:rsidR="002D6B68" w:rsidRPr="00990684" w:rsidRDefault="002D6B68" w:rsidP="002D6B68">
      <w:pPr>
        <w:ind w:firstLine="709"/>
        <w:jc w:val="both"/>
        <w:rPr>
          <w:color w:val="auto"/>
        </w:rPr>
      </w:pPr>
      <w:r w:rsidRPr="00990684">
        <w:rPr>
          <w:color w:val="auto"/>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2D6B68" w:rsidRPr="00990684" w:rsidRDefault="002D6B68" w:rsidP="002D6B68">
      <w:pPr>
        <w:ind w:firstLine="709"/>
        <w:jc w:val="both"/>
        <w:rPr>
          <w:color w:val="auto"/>
        </w:rPr>
      </w:pPr>
      <w:r w:rsidRPr="00990684">
        <w:rPr>
          <w:color w:val="auto"/>
        </w:rPr>
        <w:t>- имущество, предназначенное для обеспечения деятельности органов местного самоуправления и должностных лиц местного самоуправления Пригорьевского сельского поселения Рославльского района Смоленской области, муниципальных служащих в соответствии с нормативными правовыми актами Совета депутатов Пригорьевского сельского поселения Рославльского района Смоленской области;</w:t>
      </w:r>
    </w:p>
    <w:p w:rsidR="002D6B68" w:rsidRPr="00990684" w:rsidRDefault="002D6B68" w:rsidP="002D6B68">
      <w:pPr>
        <w:ind w:firstLine="709"/>
        <w:jc w:val="both"/>
        <w:rPr>
          <w:color w:val="auto"/>
        </w:rPr>
      </w:pPr>
      <w:r w:rsidRPr="00990684">
        <w:rPr>
          <w:color w:val="auto"/>
        </w:rPr>
        <w:t xml:space="preserve">- имущество, необходимое для решения вопросов, право </w:t>
      </w:r>
      <w:proofErr w:type="gramStart"/>
      <w:r w:rsidRPr="00990684">
        <w:rPr>
          <w:color w:val="auto"/>
        </w:rPr>
        <w:t>решения</w:t>
      </w:r>
      <w:proofErr w:type="gramEnd"/>
      <w:r w:rsidRPr="00990684">
        <w:rPr>
          <w:color w:val="auto"/>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D6B68" w:rsidRPr="00990684" w:rsidRDefault="002D6B68" w:rsidP="002D6B68">
      <w:pPr>
        <w:ind w:firstLine="709"/>
        <w:jc w:val="both"/>
        <w:rPr>
          <w:color w:val="auto"/>
        </w:rPr>
      </w:pPr>
    </w:p>
    <w:p w:rsidR="002D6B68" w:rsidRPr="00990684" w:rsidRDefault="002D6B68" w:rsidP="002D6B68">
      <w:pPr>
        <w:ind w:firstLine="709"/>
        <w:jc w:val="center"/>
        <w:rPr>
          <w:b/>
          <w:bCs w:val="0"/>
          <w:color w:val="auto"/>
        </w:rPr>
      </w:pPr>
      <w:r w:rsidRPr="00990684">
        <w:rPr>
          <w:b/>
          <w:color w:val="auto"/>
        </w:rPr>
        <w:t>1.2. Описание заявителей</w:t>
      </w:r>
    </w:p>
    <w:p w:rsidR="002D6B68" w:rsidRPr="00990684" w:rsidRDefault="002D6B68" w:rsidP="002D6B68">
      <w:pPr>
        <w:jc w:val="both"/>
        <w:rPr>
          <w:bCs w:val="0"/>
          <w:color w:val="auto"/>
        </w:rPr>
      </w:pPr>
    </w:p>
    <w:p w:rsidR="002D6B68" w:rsidRPr="00990684" w:rsidRDefault="002D6B68" w:rsidP="002D6B68">
      <w:pPr>
        <w:tabs>
          <w:tab w:val="left" w:pos="1440"/>
        </w:tabs>
        <w:ind w:firstLine="567"/>
        <w:jc w:val="both"/>
        <w:rPr>
          <w:color w:val="auto"/>
        </w:rPr>
      </w:pPr>
      <w:r w:rsidRPr="00990684">
        <w:rPr>
          <w:color w:val="auto"/>
        </w:rPr>
        <w:t xml:space="preserve">1.2.1. Заявителями являются физические лица, юридические лица и индивидуальные предприниматели, зарегистрированные на территории Российской </w:t>
      </w:r>
      <w:r w:rsidRPr="00990684">
        <w:rPr>
          <w:color w:val="auto"/>
        </w:rPr>
        <w:lastRenderedPageBreak/>
        <w:t>Федерации, заинтересованные в предоставлении муниципальной услуги (далее – заявитель).</w:t>
      </w:r>
    </w:p>
    <w:p w:rsidR="002D6B68" w:rsidRPr="00990684" w:rsidRDefault="002D6B68" w:rsidP="002D6B68">
      <w:pPr>
        <w:ind w:firstLine="567"/>
        <w:jc w:val="both"/>
        <w:rPr>
          <w:color w:val="auto"/>
        </w:rPr>
      </w:pPr>
      <w:r w:rsidRPr="00990684">
        <w:rPr>
          <w:color w:val="auto"/>
        </w:rPr>
        <w:t>1.2.2. От имени заявителя с заявлением о предоставлении муниципальной услуги может обратиться представитель заявителя, который предъявляет документ,</w:t>
      </w:r>
      <w:r w:rsidR="00990684" w:rsidRPr="00990684">
        <w:rPr>
          <w:color w:val="auto"/>
        </w:rPr>
        <w:t xml:space="preserve"> </w:t>
      </w:r>
      <w:r w:rsidRPr="00990684">
        <w:rPr>
          <w:color w:val="auto"/>
        </w:rPr>
        <w:t>удостоверяющий его личность, представляет (</w:t>
      </w:r>
      <w:proofErr w:type="spellStart"/>
      <w:r w:rsidRPr="00990684">
        <w:rPr>
          <w:color w:val="auto"/>
        </w:rPr>
        <w:t>прилагаеткзаявлению</w:t>
      </w:r>
      <w:proofErr w:type="spellEnd"/>
      <w:r w:rsidRPr="00990684">
        <w:rPr>
          <w:color w:val="auto"/>
        </w:rPr>
        <w:t>)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2D6B68" w:rsidRPr="00990684" w:rsidRDefault="002D6B68" w:rsidP="002D6B68">
      <w:pPr>
        <w:ind w:firstLine="709"/>
        <w:jc w:val="both"/>
        <w:rPr>
          <w:color w:val="auto"/>
        </w:rPr>
      </w:pPr>
      <w:bookmarkStart w:id="4" w:name="p584"/>
      <w:bookmarkStart w:id="5" w:name="p585"/>
      <w:bookmarkStart w:id="6" w:name="p583"/>
      <w:bookmarkEnd w:id="4"/>
      <w:bookmarkEnd w:id="5"/>
      <w:bookmarkEnd w:id="6"/>
    </w:p>
    <w:p w:rsidR="002D6B68" w:rsidRPr="00990684" w:rsidRDefault="002D6B68" w:rsidP="002D6B68">
      <w:pPr>
        <w:jc w:val="center"/>
        <w:rPr>
          <w:b/>
          <w:color w:val="auto"/>
        </w:rPr>
      </w:pPr>
      <w:r w:rsidRPr="00990684">
        <w:rPr>
          <w:b/>
          <w:color w:val="auto"/>
        </w:rPr>
        <w:t>1.3. Требования к порядку информирования о предоставлении</w:t>
      </w:r>
      <w:r w:rsidR="00391761">
        <w:rPr>
          <w:b/>
          <w:color w:val="auto"/>
        </w:rPr>
        <w:t xml:space="preserve"> </w:t>
      </w:r>
      <w:r w:rsidRPr="00990684">
        <w:rPr>
          <w:b/>
          <w:color w:val="auto"/>
        </w:rPr>
        <w:t>муниципальной услуги</w:t>
      </w:r>
    </w:p>
    <w:p w:rsidR="002D6B68" w:rsidRPr="00990684" w:rsidRDefault="002D6B68" w:rsidP="002D6B68">
      <w:pPr>
        <w:jc w:val="both"/>
        <w:rPr>
          <w:b/>
          <w:color w:val="auto"/>
        </w:rPr>
      </w:pPr>
    </w:p>
    <w:p w:rsidR="002D6B68" w:rsidRPr="00990684" w:rsidRDefault="002D6B68" w:rsidP="002D6B68">
      <w:pPr>
        <w:pStyle w:val="a8"/>
        <w:suppressLineNumbers/>
        <w:suppressAutoHyphens/>
        <w:ind w:firstLine="567"/>
        <w:rPr>
          <w:rFonts w:ascii="Times New Roman" w:hAnsi="Times New Roman" w:cs="Times New Roman"/>
        </w:rPr>
      </w:pPr>
      <w:r w:rsidRPr="00990684">
        <w:rPr>
          <w:rFonts w:ascii="Times New Roman" w:hAnsi="Times New Roman" w:cs="Times New Roman"/>
        </w:rPr>
        <w:t>1.3.1.</w:t>
      </w:r>
      <w:r w:rsidRPr="00990684">
        <w:rPr>
          <w:rFonts w:ascii="Times New Roman" w:hAnsi="Times New Roman" w:cs="Times New Roman"/>
        </w:rPr>
        <w:tab/>
        <w:t>Информация о местонахождении и графике работы Администрации Пригорьевского сельского поселения Рославльского района Смоленской области (далее – Администрация):</w:t>
      </w:r>
    </w:p>
    <w:p w:rsidR="002D6B68" w:rsidRPr="00990684" w:rsidRDefault="002D6B68" w:rsidP="002D6B68">
      <w:pPr>
        <w:pStyle w:val="a8"/>
        <w:suppressLineNumbers/>
        <w:suppressAutoHyphens/>
        <w:ind w:firstLine="567"/>
        <w:rPr>
          <w:rFonts w:ascii="Times New Roman" w:hAnsi="Times New Roman" w:cs="Times New Roman"/>
        </w:rPr>
      </w:pPr>
      <w:r w:rsidRPr="00990684">
        <w:rPr>
          <w:rFonts w:ascii="Times New Roman" w:hAnsi="Times New Roman" w:cs="Times New Roman"/>
        </w:rPr>
        <w:t xml:space="preserve">- местонахождение и график работы Администрации: Российская Федерация, 216556, Смоленская область, </w:t>
      </w:r>
      <w:proofErr w:type="spellStart"/>
      <w:r w:rsidRPr="00990684">
        <w:rPr>
          <w:rFonts w:ascii="Times New Roman" w:hAnsi="Times New Roman" w:cs="Times New Roman"/>
        </w:rPr>
        <w:t>Рославльский</w:t>
      </w:r>
      <w:proofErr w:type="spellEnd"/>
      <w:r w:rsidRPr="00990684">
        <w:rPr>
          <w:rFonts w:ascii="Times New Roman" w:hAnsi="Times New Roman" w:cs="Times New Roman"/>
        </w:rPr>
        <w:t xml:space="preserve"> район,  </w:t>
      </w:r>
      <w:proofErr w:type="spellStart"/>
      <w:r w:rsidRPr="00990684">
        <w:rPr>
          <w:rFonts w:ascii="Times New Roman" w:hAnsi="Times New Roman" w:cs="Times New Roman"/>
        </w:rPr>
        <w:t>д</w:t>
      </w:r>
      <w:proofErr w:type="gramStart"/>
      <w:r w:rsidRPr="00990684">
        <w:rPr>
          <w:rFonts w:ascii="Times New Roman" w:hAnsi="Times New Roman" w:cs="Times New Roman"/>
        </w:rPr>
        <w:t>.П</w:t>
      </w:r>
      <w:proofErr w:type="gramEnd"/>
      <w:r w:rsidRPr="00990684">
        <w:rPr>
          <w:rFonts w:ascii="Times New Roman" w:hAnsi="Times New Roman" w:cs="Times New Roman"/>
        </w:rPr>
        <w:t>ригоры</w:t>
      </w:r>
      <w:proofErr w:type="spellEnd"/>
      <w:r w:rsidRPr="00990684">
        <w:rPr>
          <w:rFonts w:ascii="Times New Roman" w:hAnsi="Times New Roman" w:cs="Times New Roman"/>
        </w:rPr>
        <w:t>, график работы: понедельник – четверг с 09.00 часов до 18.00 часов, пятница с 09.00 часов до 17.00 часов, обед с 13.00 часов до 13.48 часов.</w:t>
      </w:r>
    </w:p>
    <w:p w:rsidR="002D6B68" w:rsidRPr="00990684" w:rsidRDefault="002D6B68" w:rsidP="002D6B68">
      <w:pPr>
        <w:pStyle w:val="a8"/>
        <w:suppressLineNumbers/>
        <w:suppressAutoHyphens/>
        <w:ind w:firstLine="567"/>
        <w:rPr>
          <w:rFonts w:ascii="Times New Roman" w:hAnsi="Times New Roman" w:cs="Times New Roman"/>
        </w:rPr>
      </w:pPr>
      <w:r w:rsidRPr="00990684">
        <w:rPr>
          <w:rFonts w:ascii="Times New Roman" w:hAnsi="Times New Roman" w:cs="Times New Roman"/>
        </w:rPr>
        <w:t>Контактные телефоны: 8 (48134) 5-33-10,8 (48134) 5-34-38.</w:t>
      </w:r>
    </w:p>
    <w:p w:rsidR="003236D0" w:rsidRDefault="003236D0" w:rsidP="003236D0">
      <w:pPr>
        <w:pStyle w:val="a8"/>
        <w:suppressLineNumbers/>
        <w:suppressAutoHyphens/>
        <w:ind w:firstLine="567"/>
        <w:rPr>
          <w:rFonts w:ascii="Times New Roman" w:hAnsi="Times New Roman" w:cs="Times New Roman"/>
        </w:rPr>
      </w:pPr>
      <w:r w:rsidRPr="00990684">
        <w:rPr>
          <w:rFonts w:ascii="Times New Roman" w:hAnsi="Times New Roman" w:cs="Times New Roman"/>
        </w:rPr>
        <w:t>1.3.3.</w:t>
      </w:r>
      <w:r>
        <w:rPr>
          <w:rFonts w:ascii="Times New Roman" w:hAnsi="Times New Roman" w:cs="Times New Roman"/>
        </w:rPr>
        <w:t xml:space="preserve"> </w:t>
      </w:r>
      <w:r w:rsidRPr="00990684">
        <w:rPr>
          <w:rFonts w:ascii="Times New Roman" w:hAnsi="Times New Roman" w:cs="Times New Roman"/>
        </w:rPr>
        <w:t xml:space="preserve">Информация о порядке предоставления муниципальной услуги размещается </w:t>
      </w:r>
      <w:r w:rsidR="00573EAA" w:rsidRPr="00573EAA">
        <w:rPr>
          <w:rFonts w:ascii="Times New Roman" w:hAnsi="Times New Roman" w:cs="Times New Roman"/>
          <w:bCs/>
        </w:rPr>
        <w:t xml:space="preserve">в информационно-телекоммуникационной сети «Интернет» на официальном сайте Администрации </w:t>
      </w:r>
      <w:proofErr w:type="spellStart"/>
      <w:r w:rsidR="00573EAA" w:rsidRPr="00573EAA">
        <w:rPr>
          <w:rFonts w:ascii="Times New Roman" w:hAnsi="Times New Roman" w:cs="Times New Roman"/>
          <w:bCs/>
        </w:rPr>
        <w:t>Пригорьевского</w:t>
      </w:r>
      <w:proofErr w:type="spellEnd"/>
      <w:r w:rsidR="00573EAA" w:rsidRPr="00573EAA">
        <w:rPr>
          <w:rFonts w:ascii="Times New Roman" w:hAnsi="Times New Roman" w:cs="Times New Roman"/>
          <w:bCs/>
        </w:rPr>
        <w:t xml:space="preserve"> сельского поселения </w:t>
      </w:r>
      <w:proofErr w:type="spellStart"/>
      <w:r w:rsidR="00573EAA" w:rsidRPr="00573EAA">
        <w:rPr>
          <w:rFonts w:ascii="Times New Roman" w:hAnsi="Times New Roman" w:cs="Times New Roman"/>
          <w:bCs/>
        </w:rPr>
        <w:t>Рославльского</w:t>
      </w:r>
      <w:proofErr w:type="spellEnd"/>
      <w:r w:rsidR="00573EAA" w:rsidRPr="00573EAA">
        <w:rPr>
          <w:rFonts w:ascii="Times New Roman" w:hAnsi="Times New Roman" w:cs="Times New Roman"/>
          <w:bCs/>
        </w:rPr>
        <w:t xml:space="preserve"> района Смоленской области </w:t>
      </w:r>
      <w:hyperlink r:id="rId10" w:history="1">
        <w:r w:rsidRPr="00AC6C6F">
          <w:rPr>
            <w:rStyle w:val="ad"/>
            <w:rFonts w:ascii="Times New Roman" w:hAnsi="Times New Roman" w:cs="Times New Roman"/>
          </w:rPr>
          <w:t>https://prigorie.admin-smolensk.ru</w:t>
        </w:r>
      </w:hyperlink>
      <w:r>
        <w:rPr>
          <w:rFonts w:ascii="Times New Roman" w:hAnsi="Times New Roman" w:cs="Times New Roman"/>
        </w:rPr>
        <w:t xml:space="preserve">. </w:t>
      </w:r>
    </w:p>
    <w:p w:rsidR="00FF387F" w:rsidRPr="00990684" w:rsidRDefault="00FF387F" w:rsidP="00FF387F">
      <w:pPr>
        <w:pStyle w:val="a8"/>
        <w:suppressLineNumbers/>
        <w:suppressAutoHyphens/>
        <w:ind w:firstLine="567"/>
        <w:rPr>
          <w:rFonts w:ascii="Times New Roman" w:hAnsi="Times New Roman" w:cs="Times New Roman"/>
        </w:rPr>
      </w:pPr>
      <w:r w:rsidRPr="00990684">
        <w:rPr>
          <w:rFonts w:ascii="Times New Roman" w:hAnsi="Times New Roman" w:cs="Times New Roman"/>
        </w:rPr>
        <w:t>1.3.4.</w:t>
      </w:r>
      <w:r>
        <w:rPr>
          <w:rFonts w:ascii="Times New Roman" w:hAnsi="Times New Roman" w:cs="Times New Roman"/>
        </w:rPr>
        <w:t xml:space="preserve"> </w:t>
      </w:r>
      <w:r w:rsidRPr="00990684">
        <w:rPr>
          <w:rFonts w:ascii="Times New Roman" w:hAnsi="Times New Roman" w:cs="Times New Roman"/>
        </w:rPr>
        <w:t>Информация по вопросам предоставления муниципальной услуги, в том числе о ходе предоставления муниципальной услуги, а также о  регистрации поступившего письменного обращения может быть получена гражданами:</w:t>
      </w:r>
    </w:p>
    <w:p w:rsidR="00FF387F" w:rsidRPr="00990684" w:rsidRDefault="00FF387F" w:rsidP="00FF387F">
      <w:pPr>
        <w:pStyle w:val="a8"/>
        <w:suppressLineNumbers/>
        <w:suppressAutoHyphens/>
        <w:ind w:firstLine="567"/>
        <w:rPr>
          <w:rFonts w:ascii="Times New Roman" w:hAnsi="Times New Roman" w:cs="Times New Roman"/>
        </w:rPr>
      </w:pPr>
      <w:r w:rsidRPr="00990684">
        <w:rPr>
          <w:rFonts w:ascii="Times New Roman" w:hAnsi="Times New Roman" w:cs="Times New Roman"/>
        </w:rPr>
        <w:t>- непосредственно в Администрации;</w:t>
      </w:r>
    </w:p>
    <w:p w:rsidR="00FF387F" w:rsidRPr="00990684" w:rsidRDefault="00FF387F" w:rsidP="00FF387F">
      <w:pPr>
        <w:pStyle w:val="a8"/>
        <w:suppressLineNumbers/>
        <w:suppressAutoHyphens/>
        <w:ind w:firstLine="567"/>
        <w:rPr>
          <w:rFonts w:ascii="Times New Roman" w:hAnsi="Times New Roman" w:cs="Times New Roman"/>
        </w:rPr>
      </w:pPr>
      <w:r w:rsidRPr="00990684">
        <w:rPr>
          <w:rFonts w:ascii="Times New Roman" w:hAnsi="Times New Roman" w:cs="Times New Roman"/>
        </w:rPr>
        <w:t>- по почте (по письменным обращениям граждан);</w:t>
      </w:r>
    </w:p>
    <w:p w:rsidR="00FF387F" w:rsidRDefault="00FF387F" w:rsidP="00FF387F">
      <w:pPr>
        <w:pStyle w:val="a8"/>
        <w:suppressLineNumbers/>
        <w:suppressAutoHyphens/>
        <w:ind w:firstLine="567"/>
        <w:rPr>
          <w:rFonts w:ascii="Times New Roman" w:hAnsi="Times New Roman" w:cs="Times New Roman"/>
        </w:rPr>
      </w:pPr>
      <w:r w:rsidRPr="00990684">
        <w:rPr>
          <w:rFonts w:ascii="Times New Roman" w:hAnsi="Times New Roman" w:cs="Times New Roman"/>
        </w:rPr>
        <w:t xml:space="preserve">- с использованием средств телефонной связи, </w:t>
      </w:r>
    </w:p>
    <w:p w:rsidR="00FF387F" w:rsidRDefault="00FF387F" w:rsidP="00FF387F">
      <w:pPr>
        <w:pStyle w:val="a8"/>
        <w:suppressLineNumbers/>
        <w:suppressAutoHyphens/>
        <w:ind w:firstLine="567"/>
        <w:rPr>
          <w:rFonts w:ascii="Times New Roman" w:hAnsi="Times New Roman" w:cs="Times New Roman"/>
        </w:rPr>
      </w:pPr>
      <w:r>
        <w:rPr>
          <w:rFonts w:ascii="Times New Roman" w:hAnsi="Times New Roman" w:cs="Times New Roman"/>
        </w:rPr>
        <w:t xml:space="preserve">- по </w:t>
      </w:r>
      <w:r w:rsidRPr="00990684">
        <w:rPr>
          <w:rFonts w:ascii="Times New Roman" w:hAnsi="Times New Roman" w:cs="Times New Roman"/>
        </w:rPr>
        <w:t>электронной почт</w:t>
      </w:r>
      <w:r>
        <w:rPr>
          <w:rFonts w:ascii="Times New Roman" w:hAnsi="Times New Roman" w:cs="Times New Roman"/>
        </w:rPr>
        <w:t xml:space="preserve">е </w:t>
      </w:r>
      <w:hyperlink r:id="rId11" w:history="1">
        <w:r w:rsidRPr="004A0AE6">
          <w:rPr>
            <w:rStyle w:val="ad"/>
            <w:rFonts w:ascii="Times New Roman" w:hAnsi="Times New Roman" w:cs="Times New Roman"/>
            <w:bCs/>
            <w:lang w:val="en-US"/>
          </w:rPr>
          <w:t>matveeva</w:t>
        </w:r>
        <w:r w:rsidRPr="004A0AE6">
          <w:rPr>
            <w:rStyle w:val="ad"/>
            <w:rFonts w:ascii="Times New Roman" w:hAnsi="Times New Roman" w:cs="Times New Roman"/>
            <w:bCs/>
          </w:rPr>
          <w:t>-</w:t>
        </w:r>
        <w:r w:rsidRPr="004A0AE6">
          <w:rPr>
            <w:rStyle w:val="ad"/>
            <w:rFonts w:ascii="Times New Roman" w:hAnsi="Times New Roman" w:cs="Times New Roman"/>
            <w:bCs/>
            <w:lang w:val="en-US"/>
          </w:rPr>
          <w:t>prigor</w:t>
        </w:r>
        <w:r w:rsidRPr="004A0AE6">
          <w:rPr>
            <w:rStyle w:val="ad"/>
            <w:rFonts w:ascii="Times New Roman" w:hAnsi="Times New Roman" w:cs="Times New Roman"/>
            <w:bCs/>
          </w:rPr>
          <w:t>@</w:t>
        </w:r>
        <w:r w:rsidRPr="004A0AE6">
          <w:rPr>
            <w:rStyle w:val="ad"/>
            <w:rFonts w:ascii="Times New Roman" w:hAnsi="Times New Roman" w:cs="Times New Roman"/>
            <w:bCs/>
            <w:lang w:val="en-US"/>
          </w:rPr>
          <w:t>yandex</w:t>
        </w:r>
        <w:r w:rsidRPr="004A0AE6">
          <w:rPr>
            <w:rStyle w:val="ad"/>
            <w:rFonts w:ascii="Times New Roman" w:hAnsi="Times New Roman" w:cs="Times New Roman"/>
            <w:bCs/>
          </w:rPr>
          <w:t>.</w:t>
        </w:r>
        <w:r w:rsidRPr="004A0AE6">
          <w:rPr>
            <w:rStyle w:val="ad"/>
            <w:rFonts w:ascii="Times New Roman" w:hAnsi="Times New Roman" w:cs="Times New Roman"/>
            <w:bCs/>
            <w:lang w:val="en-US"/>
          </w:rPr>
          <w:t>ru</w:t>
        </w:r>
      </w:hyperlink>
    </w:p>
    <w:p w:rsidR="002D6B68" w:rsidRPr="00990684" w:rsidRDefault="002D6B68" w:rsidP="002D6B68">
      <w:pPr>
        <w:ind w:firstLine="567"/>
        <w:jc w:val="both"/>
        <w:rPr>
          <w:color w:val="auto"/>
        </w:rPr>
      </w:pPr>
      <w:r w:rsidRPr="00990684">
        <w:rPr>
          <w:color w:val="auto"/>
        </w:rPr>
        <w:t>1.3.5.</w:t>
      </w:r>
      <w:r w:rsidRPr="00990684">
        <w:rPr>
          <w:color w:val="auto"/>
        </w:rPr>
        <w:tab/>
        <w:t>Консультирование по вопросам предоставления муниципальной услуги осуществляется специалистом Администрации Пригорьевского сельского поселения Рославльского района Смоленской области (далее – специалист Администрации).</w:t>
      </w:r>
      <w:r w:rsidR="003236D0">
        <w:rPr>
          <w:color w:val="auto"/>
        </w:rPr>
        <w:t xml:space="preserve"> </w:t>
      </w:r>
      <w:r w:rsidRPr="00990684">
        <w:rPr>
          <w:color w:val="auto"/>
        </w:rPr>
        <w:t>Специалист Администрации,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заявителю, не унижая чести и достоинства. Консультирование должно проводиться без больших пауз, лишних слов и эмоций.</w:t>
      </w:r>
    </w:p>
    <w:p w:rsidR="002D6B68" w:rsidRPr="00990684" w:rsidRDefault="002D6B68" w:rsidP="002D6B68">
      <w:pPr>
        <w:pStyle w:val="a8"/>
        <w:suppressLineNumbers/>
        <w:suppressAutoHyphens/>
        <w:ind w:firstLine="567"/>
        <w:rPr>
          <w:rFonts w:ascii="Times New Roman" w:hAnsi="Times New Roman" w:cs="Times New Roman"/>
        </w:rPr>
      </w:pPr>
      <w:r w:rsidRPr="00990684">
        <w:rPr>
          <w:rFonts w:ascii="Times New Roman" w:hAnsi="Times New Roman" w:cs="Times New Roman"/>
        </w:rPr>
        <w:t>1.3.6. Информирование заявителя в письменной форме о порядке предоставления муниципальной услуги осуществляется при письменном обращении, в том числе в электронной форме.</w:t>
      </w:r>
    </w:p>
    <w:p w:rsidR="002D6B68" w:rsidRPr="00990684" w:rsidRDefault="002D6B68" w:rsidP="002D6B68">
      <w:pPr>
        <w:pStyle w:val="a8"/>
        <w:suppressLineNumbers/>
        <w:suppressAutoHyphens/>
        <w:ind w:firstLine="0"/>
        <w:rPr>
          <w:rFonts w:ascii="Times New Roman" w:hAnsi="Times New Roman" w:cs="Times New Roman"/>
        </w:rPr>
      </w:pPr>
    </w:p>
    <w:p w:rsidR="002D6B68" w:rsidRPr="00990684" w:rsidRDefault="002D6B68" w:rsidP="002D6B68">
      <w:pPr>
        <w:jc w:val="center"/>
        <w:rPr>
          <w:b/>
          <w:color w:val="auto"/>
        </w:rPr>
      </w:pPr>
      <w:r w:rsidRPr="00990684">
        <w:rPr>
          <w:b/>
          <w:color w:val="auto"/>
        </w:rPr>
        <w:t>2.  Стандарт предоставления муниципальной услуги</w:t>
      </w:r>
    </w:p>
    <w:p w:rsidR="002D6B68" w:rsidRPr="00990684" w:rsidRDefault="002D6B68" w:rsidP="002D6B68">
      <w:pPr>
        <w:ind w:firstLine="709"/>
        <w:jc w:val="both"/>
        <w:rPr>
          <w:color w:val="auto"/>
        </w:rPr>
      </w:pPr>
    </w:p>
    <w:p w:rsidR="002D6B68" w:rsidRPr="00990684" w:rsidRDefault="002D6B68" w:rsidP="002D6B68">
      <w:pPr>
        <w:jc w:val="center"/>
        <w:rPr>
          <w:b/>
          <w:bCs w:val="0"/>
          <w:color w:val="auto"/>
        </w:rPr>
      </w:pPr>
      <w:r w:rsidRPr="00990684">
        <w:rPr>
          <w:b/>
          <w:color w:val="auto"/>
        </w:rPr>
        <w:t>2.1. Наименование муниципальной услуги</w:t>
      </w:r>
    </w:p>
    <w:p w:rsidR="002D6B68" w:rsidRPr="00990684" w:rsidRDefault="002D6B68" w:rsidP="002D6B68">
      <w:pPr>
        <w:ind w:firstLine="709"/>
        <w:jc w:val="both"/>
        <w:rPr>
          <w:bCs w:val="0"/>
          <w:color w:val="auto"/>
        </w:rPr>
      </w:pPr>
    </w:p>
    <w:p w:rsidR="002D6B68" w:rsidRPr="00990684" w:rsidRDefault="002D6B68" w:rsidP="002D6B68">
      <w:pPr>
        <w:ind w:firstLine="567"/>
        <w:jc w:val="both"/>
        <w:rPr>
          <w:color w:val="auto"/>
        </w:rPr>
      </w:pPr>
      <w:r w:rsidRPr="00990684">
        <w:rPr>
          <w:color w:val="auto"/>
        </w:rPr>
        <w:t>Наименование муниципальной услуги - «Предоставление объектов недвижимого имущества, находящихся в муниципальной собственности, в аренду».</w:t>
      </w:r>
    </w:p>
    <w:p w:rsidR="002D6B68" w:rsidRPr="00990684" w:rsidRDefault="002D6B68" w:rsidP="00990684">
      <w:pPr>
        <w:jc w:val="both"/>
        <w:rPr>
          <w:color w:val="auto"/>
        </w:rPr>
      </w:pPr>
    </w:p>
    <w:p w:rsidR="002D6B68" w:rsidRPr="00990684" w:rsidRDefault="002D6B68" w:rsidP="002D6B68">
      <w:pPr>
        <w:ind w:firstLine="567"/>
        <w:jc w:val="center"/>
        <w:rPr>
          <w:b/>
          <w:bCs w:val="0"/>
          <w:color w:val="auto"/>
        </w:rPr>
      </w:pPr>
      <w:r w:rsidRPr="00990684">
        <w:rPr>
          <w:b/>
          <w:color w:val="auto"/>
        </w:rPr>
        <w:t>2.2. Наименование органа, предоставляющего</w:t>
      </w:r>
    </w:p>
    <w:p w:rsidR="002D6B68" w:rsidRPr="00990684" w:rsidRDefault="002D6B68" w:rsidP="002D6B68">
      <w:pPr>
        <w:ind w:firstLine="567"/>
        <w:jc w:val="center"/>
        <w:rPr>
          <w:b/>
          <w:bCs w:val="0"/>
          <w:color w:val="auto"/>
        </w:rPr>
      </w:pPr>
      <w:r w:rsidRPr="00990684">
        <w:rPr>
          <w:b/>
          <w:color w:val="auto"/>
        </w:rPr>
        <w:t>муниципальную услугу</w:t>
      </w:r>
    </w:p>
    <w:p w:rsidR="002D6B68" w:rsidRPr="00990684" w:rsidRDefault="002D6B68" w:rsidP="002D6B68">
      <w:pPr>
        <w:ind w:firstLine="709"/>
        <w:jc w:val="both"/>
        <w:rPr>
          <w:bCs w:val="0"/>
          <w:color w:val="auto"/>
        </w:rPr>
      </w:pPr>
    </w:p>
    <w:p w:rsidR="002D6B68" w:rsidRPr="00990684" w:rsidRDefault="002D6B68" w:rsidP="002D6B68">
      <w:pPr>
        <w:ind w:firstLine="567"/>
        <w:jc w:val="both"/>
        <w:rPr>
          <w:color w:val="auto"/>
        </w:rPr>
      </w:pPr>
      <w:r w:rsidRPr="00990684">
        <w:rPr>
          <w:color w:val="auto"/>
        </w:rPr>
        <w:t>2.2.1.</w:t>
      </w:r>
      <w:r w:rsidRPr="00990684">
        <w:rPr>
          <w:color w:val="auto"/>
        </w:rPr>
        <w:tab/>
        <w:t>Муниципальную услугу предоставляет Администрация.</w:t>
      </w:r>
    </w:p>
    <w:p w:rsidR="002D6B68" w:rsidRPr="00990684" w:rsidRDefault="002D6B68" w:rsidP="002D6B68">
      <w:pPr>
        <w:ind w:firstLine="709"/>
        <w:jc w:val="both"/>
        <w:rPr>
          <w:color w:val="auto"/>
        </w:rPr>
      </w:pPr>
    </w:p>
    <w:p w:rsidR="002D6B68" w:rsidRPr="00990684" w:rsidRDefault="002D6B68" w:rsidP="002D6B68">
      <w:pPr>
        <w:jc w:val="center"/>
        <w:rPr>
          <w:b/>
          <w:bCs w:val="0"/>
          <w:color w:val="auto"/>
        </w:rPr>
      </w:pPr>
      <w:r w:rsidRPr="00990684">
        <w:rPr>
          <w:b/>
          <w:color w:val="auto"/>
        </w:rPr>
        <w:t>2.3. Результат предоставления муниципальной услуги</w:t>
      </w:r>
    </w:p>
    <w:p w:rsidR="002D6B68" w:rsidRPr="00990684" w:rsidRDefault="002D6B68" w:rsidP="002D6B68">
      <w:pPr>
        <w:ind w:firstLine="709"/>
        <w:jc w:val="both"/>
        <w:rPr>
          <w:bCs w:val="0"/>
          <w:color w:val="auto"/>
        </w:rPr>
      </w:pPr>
    </w:p>
    <w:p w:rsidR="002D6B68" w:rsidRPr="00990684" w:rsidRDefault="002D6B68" w:rsidP="002D6B68">
      <w:pPr>
        <w:tabs>
          <w:tab w:val="left" w:pos="900"/>
        </w:tabs>
        <w:ind w:firstLine="567"/>
        <w:jc w:val="both"/>
        <w:rPr>
          <w:color w:val="auto"/>
        </w:rPr>
      </w:pPr>
      <w:r w:rsidRPr="00990684">
        <w:rPr>
          <w:color w:val="auto"/>
        </w:rPr>
        <w:tab/>
        <w:t>Результатом предоставления муниципальной услуги является:</w:t>
      </w:r>
    </w:p>
    <w:p w:rsidR="002D6B68" w:rsidRPr="00990684" w:rsidRDefault="002D6B68" w:rsidP="002D6B68">
      <w:pPr>
        <w:ind w:firstLine="567"/>
        <w:jc w:val="both"/>
        <w:rPr>
          <w:color w:val="auto"/>
        </w:rPr>
      </w:pPr>
      <w:r w:rsidRPr="00990684">
        <w:rPr>
          <w:color w:val="auto"/>
        </w:rPr>
        <w:t>- договор аренды муниципального имущества муниципального образования Пригорьевского сельского поселения Рославльского района Смоленской области;</w:t>
      </w:r>
    </w:p>
    <w:p w:rsidR="002D6B68" w:rsidRPr="00990684" w:rsidRDefault="002D6B68" w:rsidP="002D6B68">
      <w:pPr>
        <w:ind w:firstLine="567"/>
        <w:jc w:val="both"/>
        <w:rPr>
          <w:color w:val="auto"/>
        </w:rPr>
      </w:pPr>
      <w:r w:rsidRPr="00990684">
        <w:rPr>
          <w:color w:val="auto"/>
        </w:rPr>
        <w:t>- дополнительное соглашение к  договору аренды муниципального имущества муниципального образования Пригорьевского сельского поселения Рославльского района Смоленской области;</w:t>
      </w:r>
    </w:p>
    <w:p w:rsidR="002D6B68" w:rsidRPr="00990684" w:rsidRDefault="002D6B68" w:rsidP="002D6B68">
      <w:pPr>
        <w:ind w:firstLine="567"/>
        <w:jc w:val="both"/>
        <w:rPr>
          <w:color w:val="auto"/>
        </w:rPr>
      </w:pPr>
      <w:r w:rsidRPr="00990684">
        <w:rPr>
          <w:color w:val="auto"/>
        </w:rPr>
        <w:t>- уведомление об отказе в предоставлении муниципальной услуги с указанием  причин отказа.</w:t>
      </w:r>
    </w:p>
    <w:p w:rsidR="002D6B68" w:rsidRPr="00990684" w:rsidRDefault="002D6B68" w:rsidP="002D6B68">
      <w:pPr>
        <w:jc w:val="both"/>
        <w:rPr>
          <w:color w:val="auto"/>
        </w:rPr>
      </w:pPr>
    </w:p>
    <w:p w:rsidR="002D6B68" w:rsidRPr="00990684" w:rsidRDefault="002D6B68" w:rsidP="002D6B68">
      <w:pPr>
        <w:jc w:val="center"/>
        <w:rPr>
          <w:b/>
          <w:bCs w:val="0"/>
          <w:color w:val="auto"/>
        </w:rPr>
      </w:pPr>
      <w:r w:rsidRPr="00990684">
        <w:rPr>
          <w:b/>
          <w:color w:val="auto"/>
        </w:rPr>
        <w:t>2.4. Общий срок предоставления муниципальной услуги</w:t>
      </w:r>
    </w:p>
    <w:p w:rsidR="002D6B68" w:rsidRPr="00990684" w:rsidRDefault="002D6B68" w:rsidP="002D6B68">
      <w:pPr>
        <w:ind w:firstLine="567"/>
        <w:jc w:val="both"/>
        <w:rPr>
          <w:color w:val="auto"/>
        </w:rPr>
      </w:pPr>
    </w:p>
    <w:p w:rsidR="002D6B68" w:rsidRPr="00990684" w:rsidRDefault="002D6B68" w:rsidP="002D6B68">
      <w:pPr>
        <w:ind w:firstLine="567"/>
        <w:jc w:val="both"/>
        <w:rPr>
          <w:color w:val="auto"/>
        </w:rPr>
      </w:pPr>
      <w:r w:rsidRPr="00990684">
        <w:rPr>
          <w:color w:val="auto"/>
        </w:rPr>
        <w:t>Муниципальная  услуга предоставляется в срок не позднее 30 дней с момента обращения заявителя за исключением проведения торгов – согласно аукционной или конкурсной документации, но не позднее 20 дней со дня подписания протокола о результатах проведения торгов.</w:t>
      </w:r>
    </w:p>
    <w:p w:rsidR="002D6B68" w:rsidRPr="00990684" w:rsidRDefault="002D6B68" w:rsidP="002D6B68">
      <w:pPr>
        <w:jc w:val="both"/>
        <w:rPr>
          <w:color w:val="auto"/>
        </w:rPr>
      </w:pPr>
    </w:p>
    <w:p w:rsidR="002D6B68" w:rsidRPr="00990684" w:rsidRDefault="002D6B68" w:rsidP="002D6B68">
      <w:pPr>
        <w:tabs>
          <w:tab w:val="left" w:pos="900"/>
        </w:tabs>
        <w:jc w:val="center"/>
        <w:rPr>
          <w:b/>
          <w:bCs w:val="0"/>
          <w:color w:val="auto"/>
        </w:rPr>
      </w:pPr>
      <w:r w:rsidRPr="00990684">
        <w:rPr>
          <w:b/>
          <w:color w:val="auto"/>
        </w:rPr>
        <w:t>2.5. Правовые основания предоставления</w:t>
      </w:r>
    </w:p>
    <w:p w:rsidR="002D6B68" w:rsidRPr="00990684" w:rsidRDefault="002D6B68" w:rsidP="002D6B68">
      <w:pPr>
        <w:jc w:val="center"/>
        <w:rPr>
          <w:b/>
          <w:bCs w:val="0"/>
          <w:color w:val="auto"/>
        </w:rPr>
      </w:pPr>
      <w:r w:rsidRPr="00990684">
        <w:rPr>
          <w:b/>
          <w:color w:val="auto"/>
        </w:rPr>
        <w:t>муниципальной услуги</w:t>
      </w:r>
    </w:p>
    <w:p w:rsidR="002D6B68" w:rsidRPr="00990684" w:rsidRDefault="002D6B68" w:rsidP="002D6B68">
      <w:pPr>
        <w:ind w:firstLine="709"/>
        <w:jc w:val="both"/>
        <w:rPr>
          <w:bCs w:val="0"/>
          <w:color w:val="auto"/>
        </w:rPr>
      </w:pPr>
    </w:p>
    <w:p w:rsidR="002D6B68" w:rsidRPr="00990684" w:rsidRDefault="002D6B68" w:rsidP="002D6B68">
      <w:pPr>
        <w:ind w:firstLine="567"/>
        <w:jc w:val="both"/>
        <w:rPr>
          <w:color w:val="auto"/>
        </w:rPr>
      </w:pPr>
      <w:r w:rsidRPr="00990684">
        <w:rPr>
          <w:color w:val="auto"/>
        </w:rPr>
        <w:t xml:space="preserve">Предоставление муниципальной услуги осуществляется в соответствии </w:t>
      </w:r>
      <w:proofErr w:type="gramStart"/>
      <w:r w:rsidRPr="00990684">
        <w:rPr>
          <w:color w:val="auto"/>
        </w:rPr>
        <w:t>с</w:t>
      </w:r>
      <w:proofErr w:type="gramEnd"/>
      <w:r w:rsidRPr="00990684">
        <w:rPr>
          <w:color w:val="auto"/>
        </w:rPr>
        <w:t>:</w:t>
      </w:r>
    </w:p>
    <w:p w:rsidR="002D6B68" w:rsidRPr="00990684" w:rsidRDefault="002D6B68" w:rsidP="002D6B68">
      <w:pPr>
        <w:ind w:firstLine="567"/>
        <w:jc w:val="both"/>
        <w:rPr>
          <w:color w:val="auto"/>
        </w:rPr>
      </w:pPr>
      <w:r w:rsidRPr="00990684">
        <w:rPr>
          <w:color w:val="auto"/>
        </w:rPr>
        <w:t>1.   Гражданским кодексом Российской Федерации.</w:t>
      </w:r>
    </w:p>
    <w:p w:rsidR="002D6B68" w:rsidRPr="00990684" w:rsidRDefault="002D6B68" w:rsidP="002D6B68">
      <w:pPr>
        <w:ind w:firstLine="567"/>
        <w:jc w:val="both"/>
        <w:rPr>
          <w:color w:val="auto"/>
        </w:rPr>
      </w:pPr>
      <w:r w:rsidRPr="00990684">
        <w:rPr>
          <w:color w:val="auto"/>
        </w:rPr>
        <w:t>2.   Федеральным законом от 29 июля 1998 года№ 135-ФЗ «Об оценочной деятельности в Российской Федерации».</w:t>
      </w:r>
    </w:p>
    <w:p w:rsidR="002D6B68" w:rsidRPr="00990684" w:rsidRDefault="002D6B68" w:rsidP="002D6B68">
      <w:pPr>
        <w:ind w:firstLine="567"/>
        <w:jc w:val="both"/>
        <w:rPr>
          <w:color w:val="auto"/>
        </w:rPr>
      </w:pPr>
      <w:r w:rsidRPr="00990684">
        <w:rPr>
          <w:color w:val="auto"/>
        </w:rPr>
        <w:t>3. Федеральным законом от 26 июля 2006 года № 135-ФЗ «О защите конкуренции».</w:t>
      </w:r>
    </w:p>
    <w:p w:rsidR="002D6B68" w:rsidRPr="00990684" w:rsidRDefault="002D6B68" w:rsidP="002D6B68">
      <w:pPr>
        <w:tabs>
          <w:tab w:val="left" w:pos="900"/>
        </w:tabs>
        <w:ind w:firstLine="567"/>
        <w:jc w:val="both"/>
        <w:rPr>
          <w:color w:val="auto"/>
        </w:rPr>
      </w:pPr>
      <w:r w:rsidRPr="00990684">
        <w:rPr>
          <w:color w:val="auto"/>
        </w:rPr>
        <w:t>4. Федеральным законом от 27 июля 2010 года № 210-ФЗ «Об организации предоставления государственных и муниципальных услуг».</w:t>
      </w:r>
    </w:p>
    <w:p w:rsidR="002D6B68" w:rsidRPr="00990684" w:rsidRDefault="002D6B68" w:rsidP="002D6B68">
      <w:pPr>
        <w:tabs>
          <w:tab w:val="left" w:pos="900"/>
        </w:tabs>
        <w:ind w:firstLine="567"/>
        <w:jc w:val="both"/>
        <w:rPr>
          <w:color w:val="auto"/>
        </w:rPr>
      </w:pPr>
      <w:r w:rsidRPr="00990684">
        <w:rPr>
          <w:color w:val="auto"/>
        </w:rPr>
        <w:t xml:space="preserve">5. </w:t>
      </w:r>
      <w:proofErr w:type="gramStart"/>
      <w:r w:rsidRPr="00990684">
        <w:rPr>
          <w:color w:val="auto"/>
        </w:rPr>
        <w:t>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2D6B68" w:rsidRPr="00990684" w:rsidRDefault="002D6B68" w:rsidP="002D6B68">
      <w:pPr>
        <w:ind w:right="140"/>
        <w:jc w:val="both"/>
        <w:rPr>
          <w:color w:val="auto"/>
        </w:rPr>
      </w:pPr>
      <w:r w:rsidRPr="00990684">
        <w:rPr>
          <w:color w:val="auto"/>
        </w:rPr>
        <w:t>6. Решением Совета депутатов Пригорьевского сельского поселения Рославльского района Смоленской области от 31.07.2014 года № 19 «Об утверждении Положения о порядке управления и распоряжения имуществом, находящимся в муниципальной собственности  Пригорьевского сельского поселения Рославльского района Смоленской области».</w:t>
      </w:r>
    </w:p>
    <w:p w:rsidR="002D6B68" w:rsidRPr="00990684" w:rsidRDefault="002D6B68" w:rsidP="002D6B68">
      <w:pPr>
        <w:tabs>
          <w:tab w:val="left" w:pos="900"/>
        </w:tabs>
        <w:jc w:val="both"/>
        <w:rPr>
          <w:color w:val="auto"/>
        </w:rPr>
      </w:pPr>
    </w:p>
    <w:p w:rsidR="002D6B68" w:rsidRPr="00990684" w:rsidRDefault="002D6B68" w:rsidP="002D6B68">
      <w:pPr>
        <w:jc w:val="center"/>
        <w:rPr>
          <w:b/>
          <w:bCs w:val="0"/>
          <w:color w:val="auto"/>
        </w:rPr>
      </w:pPr>
      <w:bookmarkStart w:id="7" w:name="_Toc136151958"/>
      <w:bookmarkStart w:id="8" w:name="_Toc136239800"/>
      <w:bookmarkStart w:id="9" w:name="_Toc136321774"/>
      <w:bookmarkStart w:id="10" w:name="_Toc136666926"/>
      <w:r w:rsidRPr="00990684">
        <w:rPr>
          <w:b/>
          <w:color w:val="auto"/>
        </w:rPr>
        <w:t>2.6. Перечень документов, необходимых для предоставления муниципальной услуги</w:t>
      </w:r>
    </w:p>
    <w:bookmarkEnd w:id="7"/>
    <w:bookmarkEnd w:id="8"/>
    <w:bookmarkEnd w:id="9"/>
    <w:bookmarkEnd w:id="10"/>
    <w:p w:rsidR="002D6B68" w:rsidRPr="00990684" w:rsidRDefault="002D6B68" w:rsidP="002D6B68">
      <w:pPr>
        <w:ind w:firstLine="709"/>
        <w:jc w:val="both"/>
        <w:rPr>
          <w:color w:val="auto"/>
        </w:rPr>
      </w:pPr>
    </w:p>
    <w:p w:rsidR="002D6B68" w:rsidRPr="00990684" w:rsidRDefault="002D6B68" w:rsidP="002D6B68">
      <w:pPr>
        <w:ind w:firstLine="567"/>
        <w:jc w:val="both"/>
        <w:rPr>
          <w:color w:val="auto"/>
        </w:rPr>
      </w:pPr>
      <w:r w:rsidRPr="00990684">
        <w:rPr>
          <w:color w:val="auto"/>
        </w:rPr>
        <w:t>2.6.1.</w:t>
      </w:r>
      <w:r w:rsidRPr="00990684">
        <w:rPr>
          <w:color w:val="auto"/>
        </w:rPr>
        <w:tab/>
        <w:t>Для получения</w:t>
      </w:r>
      <w:r w:rsidR="00712B47">
        <w:rPr>
          <w:color w:val="auto"/>
        </w:rPr>
        <w:t xml:space="preserve"> </w:t>
      </w:r>
      <w:r w:rsidRPr="00990684">
        <w:rPr>
          <w:color w:val="auto"/>
        </w:rPr>
        <w:t xml:space="preserve">муниципальной услуги заявитель </w:t>
      </w:r>
      <w:proofErr w:type="gramStart"/>
      <w:r w:rsidRPr="00990684">
        <w:rPr>
          <w:color w:val="auto"/>
        </w:rPr>
        <w:t>предоставляет следующие документы</w:t>
      </w:r>
      <w:proofErr w:type="gramEnd"/>
      <w:r w:rsidRPr="00990684">
        <w:rPr>
          <w:color w:val="auto"/>
        </w:rPr>
        <w:t>:</w:t>
      </w:r>
    </w:p>
    <w:p w:rsidR="002D6B68" w:rsidRPr="00990684" w:rsidRDefault="002D6B68" w:rsidP="002D6B68">
      <w:pPr>
        <w:ind w:firstLine="567"/>
        <w:jc w:val="both"/>
        <w:rPr>
          <w:color w:val="auto"/>
        </w:rPr>
      </w:pPr>
      <w:r w:rsidRPr="00990684">
        <w:rPr>
          <w:color w:val="auto"/>
        </w:rPr>
        <w:lastRenderedPageBreak/>
        <w:t>1) документ, удостоверяющий личность заявителя;</w:t>
      </w:r>
    </w:p>
    <w:p w:rsidR="002D6B68" w:rsidRPr="00990684" w:rsidRDefault="002D6B68" w:rsidP="002D6B68">
      <w:pPr>
        <w:ind w:firstLine="567"/>
        <w:jc w:val="both"/>
        <w:rPr>
          <w:color w:val="auto"/>
        </w:rPr>
      </w:pPr>
      <w:r w:rsidRPr="00990684">
        <w:rPr>
          <w:color w:val="auto"/>
        </w:rPr>
        <w:t>2) документ, удостоверяющий права (полномочия) представителя, если с заявлением обращается представитель заявителя;</w:t>
      </w:r>
    </w:p>
    <w:p w:rsidR="002D6B68" w:rsidRPr="00990684" w:rsidRDefault="002D6B68" w:rsidP="002D6B68">
      <w:pPr>
        <w:ind w:firstLine="567"/>
        <w:jc w:val="both"/>
        <w:rPr>
          <w:color w:val="auto"/>
        </w:rPr>
      </w:pPr>
      <w:r w:rsidRPr="00990684">
        <w:rPr>
          <w:color w:val="auto"/>
        </w:rPr>
        <w:t>3) заявление о предоставлении муниципальной услуги (далее - заявление) по форме согласно приложению№ 1 к Административному регламенту в единственном экземпляре-подлиннике, к которому  прилагаются следующие документы:</w:t>
      </w:r>
    </w:p>
    <w:p w:rsidR="002D6B68" w:rsidRPr="00990684" w:rsidRDefault="002D6B68" w:rsidP="002D6B68">
      <w:pPr>
        <w:ind w:firstLine="567"/>
        <w:jc w:val="both"/>
        <w:rPr>
          <w:color w:val="auto"/>
        </w:rPr>
      </w:pPr>
      <w:r w:rsidRPr="00990684">
        <w:rPr>
          <w:color w:val="auto"/>
        </w:rPr>
        <w:t>а) для юридических лиц:</w:t>
      </w:r>
    </w:p>
    <w:p w:rsidR="002D6B68" w:rsidRPr="00990684" w:rsidRDefault="002D6B68" w:rsidP="002D6B68">
      <w:pPr>
        <w:ind w:firstLine="567"/>
        <w:jc w:val="both"/>
        <w:rPr>
          <w:color w:val="auto"/>
        </w:rPr>
      </w:pPr>
      <w:proofErr w:type="gramStart"/>
      <w:r w:rsidRPr="00990684">
        <w:rPr>
          <w:color w:val="auto"/>
        </w:rPr>
        <w:t>- подлинники (для предъявления) и копии (для приобщения к делу) учредительных документов юридического лица со всеми действующими изменениями и дополнениями</w:t>
      </w:r>
      <w:r w:rsidRPr="00E26BC0">
        <w:rPr>
          <w:color w:val="auto"/>
        </w:rPr>
        <w:t>, а также документа, подтверждающего факт внесения записи о юридическом лице в Единый государственный реестр юридических лиц (если в деле уже имеются копии названных документов, то возможно представление выписки из ЕГРЮЛ, свидетельствующей об отсутствии изменений в учредительных документах юридического лица)</w:t>
      </w:r>
      <w:r w:rsidRPr="00990684">
        <w:rPr>
          <w:color w:val="auto"/>
        </w:rPr>
        <w:t>;</w:t>
      </w:r>
      <w:proofErr w:type="gramEnd"/>
    </w:p>
    <w:p w:rsidR="002D6B68" w:rsidRPr="00990684" w:rsidRDefault="002D6B68" w:rsidP="002D6B68">
      <w:pPr>
        <w:ind w:firstLine="567"/>
        <w:jc w:val="both"/>
        <w:rPr>
          <w:color w:val="auto"/>
        </w:rPr>
      </w:pPr>
      <w:r w:rsidRPr="00990684">
        <w:rPr>
          <w:color w:val="auto"/>
        </w:rPr>
        <w:t>- подлинник и копии документа, подтверждающего полномочия лица, заключающего договор аренды от имени юридического лица;</w:t>
      </w:r>
    </w:p>
    <w:p w:rsidR="002D6B68" w:rsidRPr="00E26BC0" w:rsidRDefault="002D6B68" w:rsidP="002D6B68">
      <w:pPr>
        <w:ind w:firstLine="567"/>
        <w:jc w:val="both"/>
        <w:rPr>
          <w:color w:val="auto"/>
        </w:rPr>
      </w:pPr>
      <w:r w:rsidRPr="00E26BC0">
        <w:rPr>
          <w:color w:val="auto"/>
        </w:rPr>
        <w:t>б) для индивидуальных предпринимателей:</w:t>
      </w:r>
    </w:p>
    <w:p w:rsidR="002D6B68" w:rsidRPr="00990684" w:rsidRDefault="002D6B68" w:rsidP="002D6B68">
      <w:pPr>
        <w:ind w:firstLine="567"/>
        <w:jc w:val="both"/>
        <w:rPr>
          <w:color w:val="auto"/>
        </w:rPr>
      </w:pPr>
      <w:r w:rsidRPr="00E26BC0">
        <w:rPr>
          <w:color w:val="auto"/>
        </w:rPr>
        <w:t>- подлинники (для предъявления) и копии (для приобщения к делу) свидетельства о государственной регистрации, свидетельства о постановке на учет физического лица в налоговом органе по месту жительства, а также документа, подтверждающего факт внесения записи об индивидуальном предпринимателе в Единый государственный реестр индивидуальных предпринимателей</w:t>
      </w:r>
      <w:r w:rsidRPr="00990684">
        <w:rPr>
          <w:color w:val="auto"/>
        </w:rPr>
        <w:t>.</w:t>
      </w:r>
    </w:p>
    <w:p w:rsidR="002D6B68" w:rsidRPr="00990684" w:rsidRDefault="002D6B68" w:rsidP="002D6B68">
      <w:pPr>
        <w:ind w:firstLine="567"/>
        <w:jc w:val="both"/>
        <w:rPr>
          <w:color w:val="auto"/>
        </w:rPr>
      </w:pPr>
      <w:r w:rsidRPr="00990684">
        <w:rPr>
          <w:color w:val="auto"/>
        </w:rPr>
        <w:t>Копии документов заверяются заявителем в установленном порядке;</w:t>
      </w:r>
    </w:p>
    <w:p w:rsidR="002D6B68" w:rsidRPr="00990684" w:rsidRDefault="002D6B68" w:rsidP="002D6B68">
      <w:pPr>
        <w:ind w:firstLine="567"/>
        <w:jc w:val="both"/>
        <w:rPr>
          <w:color w:val="auto"/>
        </w:rPr>
      </w:pPr>
      <w:r w:rsidRPr="00990684">
        <w:rPr>
          <w:color w:val="auto"/>
        </w:rPr>
        <w:t>4) заявку на участие в торгах при проведении торгов на право заключения договора аренды объектов недвижимости, находящихся в муниципальной собственности Пригорьевского сельского поселения Рославльского района Смоленской области, и все документы, указанные в сообщении о проведении торгов.</w:t>
      </w:r>
    </w:p>
    <w:p w:rsidR="002D6B68" w:rsidRPr="00990684" w:rsidRDefault="002D6B68" w:rsidP="002D6B68">
      <w:pPr>
        <w:ind w:firstLine="567"/>
        <w:jc w:val="both"/>
        <w:rPr>
          <w:color w:val="auto"/>
        </w:rPr>
      </w:pPr>
      <w:r w:rsidRPr="00990684">
        <w:rPr>
          <w:color w:val="auto"/>
        </w:rPr>
        <w:t xml:space="preserve">Заявитель вправе не </w:t>
      </w:r>
      <w:proofErr w:type="gramStart"/>
      <w:r w:rsidRPr="00990684">
        <w:rPr>
          <w:color w:val="auto"/>
        </w:rPr>
        <w:t>предоставлять документы</w:t>
      </w:r>
      <w:proofErr w:type="gramEnd"/>
      <w:r w:rsidRPr="00990684">
        <w:rPr>
          <w:color w:val="auto"/>
        </w:rPr>
        <w:t>, предусмотренные абзацами шестым, девятым пункта 2.6.1 подраздела 2.6 раздела 2 Административного регламента. В случае</w:t>
      </w:r>
      <w:proofErr w:type="gramStart"/>
      <w:r w:rsidRPr="00990684">
        <w:rPr>
          <w:color w:val="auto"/>
        </w:rPr>
        <w:t>,</w:t>
      </w:r>
      <w:proofErr w:type="gramEnd"/>
      <w:r w:rsidRPr="00990684">
        <w:rPr>
          <w:color w:val="auto"/>
        </w:rPr>
        <w:t xml:space="preserve"> если указанные документы не были предоставлены заявителем по собственной инициативе, они (их копии или содержащиеся в них сведения) запрашиваются должностным лицом, ответственным за предоставление муниципальной услуги,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6B68" w:rsidRPr="00990684" w:rsidRDefault="002D6B68" w:rsidP="002D6B68">
      <w:pPr>
        <w:ind w:firstLine="567"/>
        <w:jc w:val="both"/>
        <w:rPr>
          <w:color w:val="auto"/>
        </w:rPr>
      </w:pPr>
      <w:r w:rsidRPr="00990684">
        <w:rPr>
          <w:color w:val="auto"/>
        </w:rPr>
        <w:t>2.6.2.</w:t>
      </w:r>
      <w:r w:rsidRPr="00990684">
        <w:rPr>
          <w:color w:val="auto"/>
        </w:rPr>
        <w:tab/>
        <w:t>Требовать от заявителя представления документов, не предусмотренных Административным регламентом, не допускается.</w:t>
      </w:r>
    </w:p>
    <w:p w:rsidR="002D6B68" w:rsidRPr="00990684" w:rsidRDefault="002D6B68" w:rsidP="002D6B68">
      <w:pPr>
        <w:ind w:firstLine="567"/>
        <w:jc w:val="both"/>
        <w:rPr>
          <w:color w:val="auto"/>
        </w:rPr>
      </w:pPr>
      <w:r w:rsidRPr="00990684">
        <w:rPr>
          <w:color w:val="auto"/>
        </w:rPr>
        <w:t>2.6.3.</w:t>
      </w:r>
      <w:r w:rsidRPr="00990684">
        <w:rPr>
          <w:color w:val="auto"/>
        </w:rPr>
        <w:tab/>
        <w:t>Документы, предоставляемые заявителем, должны соответствовать следующим требованиям:</w:t>
      </w:r>
    </w:p>
    <w:p w:rsidR="002D6B68" w:rsidRPr="00990684" w:rsidRDefault="002D6B68" w:rsidP="002D6B68">
      <w:pPr>
        <w:ind w:firstLine="567"/>
        <w:jc w:val="both"/>
        <w:rPr>
          <w:color w:val="auto"/>
        </w:rPr>
      </w:pPr>
      <w:r w:rsidRPr="00990684">
        <w:rPr>
          <w:color w:val="auto"/>
        </w:rPr>
        <w:t xml:space="preserve">- тексты документов написаны разборчиво; </w:t>
      </w:r>
    </w:p>
    <w:p w:rsidR="002D6B68" w:rsidRPr="00990684" w:rsidRDefault="002D6B68" w:rsidP="002D6B68">
      <w:pPr>
        <w:ind w:firstLine="567"/>
        <w:jc w:val="both"/>
        <w:rPr>
          <w:color w:val="auto"/>
        </w:rPr>
      </w:pPr>
      <w:r w:rsidRPr="00990684">
        <w:rPr>
          <w:color w:val="auto"/>
        </w:rPr>
        <w:t>- фамилия, имя и  отчество (при наличии)  заявителя, адрес его места жительства, телефон (если есть) указаны полностью;</w:t>
      </w:r>
    </w:p>
    <w:p w:rsidR="002D6B68" w:rsidRPr="00990684" w:rsidRDefault="002D6B68" w:rsidP="002D6B68">
      <w:pPr>
        <w:tabs>
          <w:tab w:val="left" w:pos="900"/>
        </w:tabs>
        <w:ind w:firstLine="567"/>
        <w:jc w:val="both"/>
        <w:rPr>
          <w:color w:val="auto"/>
        </w:rPr>
      </w:pPr>
      <w:r w:rsidRPr="00990684">
        <w:rPr>
          <w:color w:val="auto"/>
        </w:rPr>
        <w:t>- в документах нет подчисток, приписок, зачеркнутых слов и иных неоговоренных исправлений;</w:t>
      </w:r>
    </w:p>
    <w:p w:rsidR="002D6B68" w:rsidRPr="00990684" w:rsidRDefault="002D6B68" w:rsidP="002D6B68">
      <w:pPr>
        <w:ind w:firstLine="567"/>
        <w:jc w:val="both"/>
        <w:rPr>
          <w:color w:val="auto"/>
        </w:rPr>
      </w:pPr>
      <w:r w:rsidRPr="00990684">
        <w:rPr>
          <w:color w:val="auto"/>
        </w:rPr>
        <w:t>- документы не исполнены карандашом;</w:t>
      </w:r>
    </w:p>
    <w:p w:rsidR="002D6B68" w:rsidRPr="00990684" w:rsidRDefault="002D6B68" w:rsidP="002D6B68">
      <w:pPr>
        <w:ind w:firstLine="567"/>
        <w:jc w:val="both"/>
        <w:rPr>
          <w:color w:val="auto"/>
        </w:rPr>
      </w:pPr>
      <w:r w:rsidRPr="00990684">
        <w:rPr>
          <w:color w:val="auto"/>
        </w:rPr>
        <w:lastRenderedPageBreak/>
        <w:t>- документы не имеют серьезных повреждений, наличие которых допускает многозначность истолкования содержания.</w:t>
      </w:r>
    </w:p>
    <w:p w:rsidR="002D6B68" w:rsidRPr="00990684" w:rsidRDefault="002D6B68" w:rsidP="002D6B68">
      <w:pPr>
        <w:ind w:firstLine="567"/>
        <w:jc w:val="both"/>
        <w:rPr>
          <w:color w:val="auto"/>
        </w:rPr>
      </w:pPr>
    </w:p>
    <w:p w:rsidR="002D6B68" w:rsidRPr="00990684" w:rsidRDefault="002D6B68" w:rsidP="002D6B68">
      <w:pPr>
        <w:jc w:val="center"/>
        <w:rPr>
          <w:b/>
          <w:bCs w:val="0"/>
          <w:color w:val="auto"/>
        </w:rPr>
      </w:pPr>
      <w:r w:rsidRPr="00990684">
        <w:rPr>
          <w:b/>
          <w:color w:val="auto"/>
        </w:rPr>
        <w:t>2.7. Перечень оснований для отказа в предоставлении</w:t>
      </w:r>
    </w:p>
    <w:p w:rsidR="002D6B68" w:rsidRPr="00990684" w:rsidRDefault="002D6B68" w:rsidP="002D6B68">
      <w:pPr>
        <w:jc w:val="center"/>
        <w:rPr>
          <w:b/>
          <w:bCs w:val="0"/>
          <w:color w:val="auto"/>
        </w:rPr>
      </w:pPr>
      <w:r w:rsidRPr="00990684">
        <w:rPr>
          <w:b/>
          <w:color w:val="auto"/>
        </w:rPr>
        <w:t>муниципальной услуги</w:t>
      </w:r>
    </w:p>
    <w:p w:rsidR="002D6B68" w:rsidRPr="00990684" w:rsidRDefault="002D6B68" w:rsidP="002D6B68">
      <w:pPr>
        <w:jc w:val="both"/>
        <w:rPr>
          <w:b/>
          <w:bCs w:val="0"/>
          <w:color w:val="auto"/>
        </w:rPr>
      </w:pPr>
    </w:p>
    <w:p w:rsidR="002D6B68" w:rsidRPr="00990684" w:rsidRDefault="002D6B68" w:rsidP="002D6B68">
      <w:pPr>
        <w:ind w:firstLine="567"/>
        <w:jc w:val="both"/>
        <w:rPr>
          <w:color w:val="auto"/>
        </w:rPr>
      </w:pPr>
      <w:r w:rsidRPr="00990684">
        <w:rPr>
          <w:color w:val="auto"/>
        </w:rPr>
        <w:t>Основаниями для отказа в предоставлении муниципальной услуги являются:</w:t>
      </w:r>
    </w:p>
    <w:p w:rsidR="002D6B68" w:rsidRPr="00990684" w:rsidRDefault="002D6B68" w:rsidP="002D6B68">
      <w:pPr>
        <w:ind w:firstLine="567"/>
        <w:jc w:val="both"/>
        <w:rPr>
          <w:color w:val="auto"/>
        </w:rPr>
      </w:pPr>
      <w:r w:rsidRPr="00990684">
        <w:rPr>
          <w:b/>
          <w:color w:val="auto"/>
        </w:rPr>
        <w:t>1) без проведения торгов:</w:t>
      </w:r>
    </w:p>
    <w:p w:rsidR="002D6B68" w:rsidRPr="00990684" w:rsidRDefault="002D6B68" w:rsidP="002D6B68">
      <w:pPr>
        <w:ind w:firstLine="567"/>
        <w:jc w:val="both"/>
        <w:rPr>
          <w:color w:val="auto"/>
        </w:rPr>
      </w:pPr>
      <w:r w:rsidRPr="00990684">
        <w:rPr>
          <w:color w:val="auto"/>
        </w:rPr>
        <w:t>- отсутствие согласия владельца имущества;</w:t>
      </w:r>
    </w:p>
    <w:p w:rsidR="002D6B68" w:rsidRPr="00990684" w:rsidRDefault="002D6B68" w:rsidP="002D6B68">
      <w:pPr>
        <w:ind w:firstLine="567"/>
        <w:jc w:val="both"/>
        <w:rPr>
          <w:color w:val="auto"/>
        </w:rPr>
      </w:pPr>
      <w:r w:rsidRPr="00990684">
        <w:rPr>
          <w:color w:val="auto"/>
        </w:rPr>
        <w:t>- непредставление документов (для юридических лиц: учредительные документы с действующими изменениями и дополнениями</w:t>
      </w:r>
      <w:bookmarkStart w:id="11" w:name="_GoBack"/>
      <w:bookmarkEnd w:id="11"/>
      <w:r w:rsidRPr="00990684">
        <w:rPr>
          <w:color w:val="auto"/>
        </w:rPr>
        <w:t>; документ, подтверждающий полномочия лица, действующего от имени юридического лица</w:t>
      </w:r>
      <w:r w:rsidR="00E26BC0">
        <w:rPr>
          <w:color w:val="auto"/>
        </w:rPr>
        <w:t>)</w:t>
      </w:r>
      <w:r w:rsidRPr="00990684">
        <w:rPr>
          <w:color w:val="auto"/>
        </w:rPr>
        <w:t>;</w:t>
      </w:r>
    </w:p>
    <w:p w:rsidR="002D6B68" w:rsidRPr="00990684" w:rsidRDefault="002D6B68" w:rsidP="002D6B68">
      <w:pPr>
        <w:ind w:firstLine="567"/>
        <w:jc w:val="both"/>
        <w:rPr>
          <w:color w:val="auto"/>
        </w:rPr>
      </w:pPr>
      <w:r w:rsidRPr="00990684">
        <w:rPr>
          <w:color w:val="auto"/>
        </w:rPr>
        <w:t>- невозможность передачи имущества в аренду без проведения торгов, обусловленная нормами действующего законодательства;</w:t>
      </w:r>
    </w:p>
    <w:p w:rsidR="002D6B68" w:rsidRPr="00990684" w:rsidRDefault="002D6B68" w:rsidP="002D6B68">
      <w:pPr>
        <w:ind w:firstLine="567"/>
        <w:jc w:val="both"/>
        <w:rPr>
          <w:color w:val="auto"/>
        </w:rPr>
      </w:pPr>
      <w:r w:rsidRPr="00990684">
        <w:rPr>
          <w:color w:val="auto"/>
        </w:rPr>
        <w:t>- отсутствие в реестре муниципального имущества муниципального образования Пригорьевского сельского поселения Рославльского района Смоленской области имущества, указанного в обращении заявителя;</w:t>
      </w:r>
    </w:p>
    <w:p w:rsidR="002D6B68" w:rsidRPr="00990684" w:rsidRDefault="002D6B68" w:rsidP="002D6B68">
      <w:pPr>
        <w:ind w:firstLine="567"/>
        <w:jc w:val="both"/>
        <w:rPr>
          <w:color w:val="auto"/>
        </w:rPr>
      </w:pPr>
      <w:r w:rsidRPr="00990684">
        <w:rPr>
          <w:color w:val="auto"/>
        </w:rPr>
        <w:t xml:space="preserve">- испрашиваемое заявителем имущество предназначено для решения вопросов местного значения;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города Смоленска, муниципальных служащих, работников муниципальных предприятий и учреждений в соответствии с нормативными правовыми актами Смоленского городского Совета; для решения вопросов, право </w:t>
      </w:r>
      <w:proofErr w:type="gramStart"/>
      <w:r w:rsidRPr="00990684">
        <w:rPr>
          <w:color w:val="auto"/>
        </w:rPr>
        <w:t>решения</w:t>
      </w:r>
      <w:proofErr w:type="gramEnd"/>
      <w:r w:rsidRPr="00990684">
        <w:rPr>
          <w:color w:val="auto"/>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D6B68" w:rsidRPr="00990684" w:rsidRDefault="002D6B68" w:rsidP="002D6B68">
      <w:pPr>
        <w:ind w:firstLine="567"/>
        <w:jc w:val="both"/>
        <w:rPr>
          <w:color w:val="auto"/>
        </w:rPr>
      </w:pPr>
      <w:r w:rsidRPr="00990684">
        <w:rPr>
          <w:b/>
          <w:color w:val="auto"/>
        </w:rPr>
        <w:t>2) при проведении торгов:</w:t>
      </w:r>
    </w:p>
    <w:p w:rsidR="002D6B68" w:rsidRPr="00990684" w:rsidRDefault="002D6B68" w:rsidP="002D6B68">
      <w:pPr>
        <w:ind w:firstLine="567"/>
        <w:jc w:val="both"/>
        <w:rPr>
          <w:color w:val="auto"/>
        </w:rPr>
      </w:pPr>
      <w:r w:rsidRPr="00990684">
        <w:rPr>
          <w:color w:val="auto"/>
        </w:rPr>
        <w:t>- несоблюдение требований к оформлению заявки на участие в торгах;</w:t>
      </w:r>
    </w:p>
    <w:p w:rsidR="002D6B68" w:rsidRPr="00990684" w:rsidRDefault="002D6B68" w:rsidP="002D6B68">
      <w:pPr>
        <w:ind w:firstLine="567"/>
        <w:jc w:val="both"/>
        <w:rPr>
          <w:color w:val="auto"/>
        </w:rPr>
      </w:pPr>
      <w:r w:rsidRPr="00990684">
        <w:rPr>
          <w:color w:val="auto"/>
        </w:rPr>
        <w:t>- представление претендентом на участие в торгах документов, оформленных с нарушением требований, указанных в информационном сообщении;</w:t>
      </w:r>
    </w:p>
    <w:p w:rsidR="002D6B68" w:rsidRPr="00990684" w:rsidRDefault="002D6B68" w:rsidP="002D6B68">
      <w:pPr>
        <w:ind w:firstLine="567"/>
        <w:jc w:val="both"/>
        <w:rPr>
          <w:color w:val="auto"/>
        </w:rPr>
      </w:pPr>
      <w:r w:rsidRPr="00990684">
        <w:rPr>
          <w:color w:val="auto"/>
        </w:rPr>
        <w:t>- </w:t>
      </w:r>
      <w:proofErr w:type="spellStart"/>
      <w:r w:rsidRPr="00990684">
        <w:rPr>
          <w:color w:val="auto"/>
        </w:rPr>
        <w:t>неперечисление</w:t>
      </w:r>
      <w:proofErr w:type="spellEnd"/>
      <w:r w:rsidRPr="00990684">
        <w:rPr>
          <w:color w:val="auto"/>
        </w:rPr>
        <w:t xml:space="preserve"> задатка в размере, в срок и на счет, указанный в сообщении о проведении торгов;</w:t>
      </w:r>
    </w:p>
    <w:p w:rsidR="002D6B68" w:rsidRPr="00990684" w:rsidRDefault="002D6B68" w:rsidP="002D6B68">
      <w:pPr>
        <w:ind w:firstLine="567"/>
        <w:jc w:val="both"/>
        <w:rPr>
          <w:color w:val="auto"/>
        </w:rPr>
      </w:pPr>
      <w:r w:rsidRPr="00990684">
        <w:rPr>
          <w:color w:val="auto"/>
        </w:rPr>
        <w:t>- непредставление документов, указанных в сообщении о проведении торгов;</w:t>
      </w:r>
    </w:p>
    <w:p w:rsidR="002D6B68" w:rsidRPr="00990684" w:rsidRDefault="002D6B68" w:rsidP="002D6B68">
      <w:pPr>
        <w:ind w:firstLine="567"/>
        <w:jc w:val="both"/>
        <w:rPr>
          <w:color w:val="auto"/>
        </w:rPr>
      </w:pPr>
      <w:r w:rsidRPr="00990684">
        <w:rPr>
          <w:color w:val="auto"/>
        </w:rPr>
        <w:t>- представление заявки на участие в торгах по истечении срока приема заявок, указанного в сообщении о проведении торгов.</w:t>
      </w:r>
    </w:p>
    <w:p w:rsidR="002D6B68" w:rsidRPr="00990684" w:rsidRDefault="002D6B68" w:rsidP="002D6B68">
      <w:pPr>
        <w:jc w:val="both"/>
        <w:rPr>
          <w:color w:val="auto"/>
        </w:rPr>
      </w:pPr>
    </w:p>
    <w:p w:rsidR="002D6B68" w:rsidRPr="00990684" w:rsidRDefault="002D6B68" w:rsidP="002D6B68">
      <w:pPr>
        <w:jc w:val="center"/>
        <w:rPr>
          <w:b/>
          <w:bCs w:val="0"/>
          <w:color w:val="auto"/>
        </w:rPr>
      </w:pPr>
      <w:r w:rsidRPr="00990684">
        <w:rPr>
          <w:b/>
          <w:color w:val="auto"/>
        </w:rPr>
        <w:t>2.8. Размер платы, взимаемой с заявителя при предоставлении муниципальной услуги, и способы ее взимания</w:t>
      </w:r>
    </w:p>
    <w:p w:rsidR="002D6B68" w:rsidRPr="00990684" w:rsidRDefault="002D6B68" w:rsidP="002D6B68">
      <w:pPr>
        <w:jc w:val="both"/>
        <w:rPr>
          <w:color w:val="auto"/>
        </w:rPr>
      </w:pPr>
    </w:p>
    <w:p w:rsidR="002D6B68" w:rsidRPr="00990684" w:rsidRDefault="002D6B68" w:rsidP="002D6B68">
      <w:pPr>
        <w:ind w:firstLine="709"/>
        <w:jc w:val="both"/>
        <w:rPr>
          <w:bCs w:val="0"/>
          <w:color w:val="auto"/>
        </w:rPr>
      </w:pPr>
      <w:r w:rsidRPr="00990684">
        <w:rPr>
          <w:color w:val="auto"/>
        </w:rPr>
        <w:t>Муниципальная услуга предоставляется бесплатно.</w:t>
      </w:r>
    </w:p>
    <w:p w:rsidR="002D6B68" w:rsidRPr="00990684" w:rsidRDefault="002D6B68" w:rsidP="002D6B68">
      <w:pPr>
        <w:ind w:firstLine="709"/>
        <w:jc w:val="center"/>
        <w:rPr>
          <w:bCs w:val="0"/>
          <w:color w:val="auto"/>
        </w:rPr>
      </w:pPr>
    </w:p>
    <w:p w:rsidR="002D6B68" w:rsidRPr="00990684" w:rsidRDefault="002D6B68" w:rsidP="002D6B68">
      <w:pPr>
        <w:ind w:firstLine="567"/>
        <w:jc w:val="center"/>
        <w:rPr>
          <w:b/>
          <w:bCs w:val="0"/>
          <w:color w:val="auto"/>
        </w:rPr>
      </w:pPr>
      <w:r w:rsidRPr="00990684">
        <w:rPr>
          <w:b/>
          <w:color w:val="auto"/>
        </w:rPr>
        <w:t>2.9. Максимальный срок ожидания в очереди при подаче заявления и при получении результата предоставления муниципальной услуги</w:t>
      </w:r>
    </w:p>
    <w:p w:rsidR="002D6B68" w:rsidRPr="00990684" w:rsidRDefault="002D6B68" w:rsidP="002D6B68">
      <w:pPr>
        <w:ind w:firstLine="567"/>
        <w:jc w:val="center"/>
        <w:rPr>
          <w:b/>
          <w:bCs w:val="0"/>
          <w:color w:val="auto"/>
        </w:rPr>
      </w:pPr>
    </w:p>
    <w:p w:rsidR="002D6B68" w:rsidRPr="00990684" w:rsidRDefault="002D6B68" w:rsidP="002D6B68">
      <w:pPr>
        <w:ind w:firstLine="567"/>
        <w:jc w:val="both"/>
        <w:rPr>
          <w:color w:val="auto"/>
        </w:rPr>
      </w:pPr>
      <w:r w:rsidRPr="00990684">
        <w:rPr>
          <w:color w:val="auto"/>
        </w:rPr>
        <w:t>Максимальный срок ожидания в очереди при подаче заявления не должен превышать 15 минут.</w:t>
      </w:r>
    </w:p>
    <w:p w:rsidR="002D6B68" w:rsidRPr="00990684" w:rsidRDefault="002D6B68" w:rsidP="002D6B68">
      <w:pPr>
        <w:ind w:firstLine="709"/>
        <w:jc w:val="both"/>
        <w:rPr>
          <w:color w:val="auto"/>
        </w:rPr>
      </w:pPr>
    </w:p>
    <w:p w:rsidR="002D6B68" w:rsidRPr="00990684" w:rsidRDefault="002D6B68" w:rsidP="002D6B68">
      <w:pPr>
        <w:jc w:val="center"/>
        <w:rPr>
          <w:b/>
          <w:bCs w:val="0"/>
          <w:color w:val="auto"/>
        </w:rPr>
      </w:pPr>
      <w:r w:rsidRPr="00990684">
        <w:rPr>
          <w:b/>
          <w:color w:val="auto"/>
        </w:rPr>
        <w:t>2.10. Срок регистрации заявления</w:t>
      </w:r>
    </w:p>
    <w:p w:rsidR="002D6B68" w:rsidRPr="00990684" w:rsidRDefault="002D6B68" w:rsidP="002D6B68">
      <w:pPr>
        <w:ind w:firstLine="709"/>
        <w:jc w:val="both"/>
        <w:rPr>
          <w:color w:val="auto"/>
        </w:rPr>
      </w:pPr>
    </w:p>
    <w:p w:rsidR="002D6B68" w:rsidRPr="00990684" w:rsidRDefault="002D6B68" w:rsidP="002D6B68">
      <w:pPr>
        <w:ind w:firstLine="567"/>
        <w:jc w:val="both"/>
        <w:rPr>
          <w:color w:val="auto"/>
        </w:rPr>
      </w:pPr>
      <w:r w:rsidRPr="00990684">
        <w:rPr>
          <w:color w:val="auto"/>
        </w:rPr>
        <w:t>Срок регистрации заявления не должен превышать 15 минут.</w:t>
      </w:r>
    </w:p>
    <w:p w:rsidR="002D6B68" w:rsidRPr="00990684" w:rsidRDefault="002D6B68" w:rsidP="002D6B68">
      <w:pPr>
        <w:rPr>
          <w:bCs w:val="0"/>
          <w:color w:val="auto"/>
        </w:rPr>
      </w:pPr>
    </w:p>
    <w:p w:rsidR="002D6B68" w:rsidRPr="00990684" w:rsidRDefault="002D6B68" w:rsidP="002D6B68">
      <w:pPr>
        <w:pStyle w:val="ConsPlusNormal"/>
        <w:tabs>
          <w:tab w:val="left" w:pos="851"/>
          <w:tab w:val="left" w:pos="993"/>
        </w:tabs>
        <w:ind w:firstLine="0"/>
        <w:jc w:val="center"/>
        <w:rPr>
          <w:rFonts w:ascii="Times New Roman" w:hAnsi="Times New Roman" w:cs="Times New Roman"/>
          <w:b/>
          <w:sz w:val="28"/>
          <w:szCs w:val="28"/>
        </w:rPr>
      </w:pPr>
      <w:r w:rsidRPr="00990684">
        <w:rPr>
          <w:rFonts w:ascii="Times New Roman" w:hAnsi="Times New Roman" w:cs="Times New Roman"/>
          <w:b/>
          <w:bCs/>
          <w:sz w:val="28"/>
          <w:szCs w:val="28"/>
        </w:rPr>
        <w:t>2.11. Требования к помещениям, в которых предоставляется муниципальная услуга,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w:t>
      </w:r>
      <w:r w:rsidRPr="00990684">
        <w:rPr>
          <w:rFonts w:ascii="Times New Roman" w:hAnsi="Times New Roman" w:cs="Times New Roman"/>
          <w:b/>
          <w:sz w:val="28"/>
          <w:szCs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D6B68" w:rsidRPr="00990684" w:rsidRDefault="002D6B68" w:rsidP="002D6B68">
      <w:pPr>
        <w:jc w:val="both"/>
        <w:rPr>
          <w:color w:val="auto"/>
        </w:rPr>
      </w:pPr>
    </w:p>
    <w:p w:rsidR="002D6B68" w:rsidRPr="00990684" w:rsidRDefault="002D6B68" w:rsidP="002D6B68">
      <w:pPr>
        <w:ind w:firstLine="567"/>
        <w:jc w:val="both"/>
        <w:rPr>
          <w:color w:val="auto"/>
        </w:rPr>
      </w:pPr>
      <w:r w:rsidRPr="00990684">
        <w:rPr>
          <w:color w:val="auto"/>
        </w:rPr>
        <w:t xml:space="preserve">2.11.1. Помещение, в котором предоставляется муниципальная услуга, должно быть оборудовано отдельным входом для свободного доступа заявителей в помещение. </w:t>
      </w:r>
    </w:p>
    <w:p w:rsidR="002D6B68" w:rsidRPr="00990684" w:rsidRDefault="002D6B68" w:rsidP="002D6B68">
      <w:pPr>
        <w:ind w:firstLine="567"/>
        <w:jc w:val="both"/>
        <w:rPr>
          <w:color w:val="auto"/>
        </w:rPr>
      </w:pPr>
      <w:r w:rsidRPr="00990684">
        <w:rPr>
          <w:color w:val="auto"/>
        </w:rPr>
        <w:t>Центральный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w:t>
      </w:r>
    </w:p>
    <w:p w:rsidR="002D6B68" w:rsidRPr="00990684" w:rsidRDefault="002D6B68" w:rsidP="002D6B68">
      <w:pPr>
        <w:ind w:firstLine="567"/>
        <w:jc w:val="both"/>
        <w:rPr>
          <w:color w:val="auto"/>
        </w:rPr>
      </w:pPr>
      <w:r w:rsidRPr="00990684">
        <w:rPr>
          <w:color w:val="auto"/>
        </w:rPr>
        <w:t xml:space="preserve">2.11.2. Прием заявителей осуществляется в специально выделенных для этих целей помещениях. </w:t>
      </w:r>
    </w:p>
    <w:p w:rsidR="002D6B68" w:rsidRPr="00990684" w:rsidRDefault="002D6B68" w:rsidP="002D6B68">
      <w:pPr>
        <w:ind w:firstLine="567"/>
        <w:jc w:val="both"/>
        <w:rPr>
          <w:color w:val="auto"/>
        </w:rPr>
      </w:pPr>
      <w:r w:rsidRPr="00990684">
        <w:rPr>
          <w:color w:val="auto"/>
        </w:rPr>
        <w:t>У входа в каждое из помещений размещается табличка с наименованием помещения.</w:t>
      </w:r>
    </w:p>
    <w:p w:rsidR="002D6B68" w:rsidRPr="00990684" w:rsidRDefault="002D6B68" w:rsidP="002D6B68">
      <w:pPr>
        <w:ind w:firstLine="567"/>
        <w:jc w:val="both"/>
        <w:rPr>
          <w:color w:val="auto"/>
        </w:rPr>
      </w:pPr>
      <w:r w:rsidRPr="00990684">
        <w:rPr>
          <w:color w:val="auto"/>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2D6B68" w:rsidRPr="00990684" w:rsidRDefault="002D6B68" w:rsidP="002D6B68">
      <w:pPr>
        <w:ind w:firstLine="567"/>
        <w:jc w:val="both"/>
        <w:rPr>
          <w:color w:val="auto"/>
        </w:rPr>
      </w:pPr>
      <w:r w:rsidRPr="00990684">
        <w:rPr>
          <w:color w:val="auto"/>
        </w:rPr>
        <w:t>Помещения, в которых предоставляется муниципальная услуга, оборудуются средствами противопожарной защиты.</w:t>
      </w:r>
      <w:bookmarkStart w:id="12" w:name="_Toc136151971"/>
    </w:p>
    <w:p w:rsidR="002D6B68" w:rsidRPr="00990684" w:rsidRDefault="002D6B68" w:rsidP="002D6B68">
      <w:pPr>
        <w:ind w:firstLine="567"/>
        <w:jc w:val="both"/>
        <w:rPr>
          <w:color w:val="auto"/>
        </w:rPr>
      </w:pPr>
      <w:r w:rsidRPr="00990684">
        <w:rPr>
          <w:color w:val="auto"/>
        </w:rPr>
        <w:t>Доступность для инвалидов объектов (зданий, помещений), в которых предоставляется муниципальная услуга, должна быть обеспечена:</w:t>
      </w:r>
    </w:p>
    <w:p w:rsidR="002D6B68" w:rsidRPr="00990684" w:rsidRDefault="002D6B68" w:rsidP="002D6B68">
      <w:pPr>
        <w:pStyle w:val="ConsPlusNormal"/>
        <w:ind w:firstLine="567"/>
        <w:jc w:val="both"/>
        <w:rPr>
          <w:rFonts w:ascii="Times New Roman" w:hAnsi="Times New Roman" w:cs="Times New Roman"/>
          <w:sz w:val="28"/>
          <w:szCs w:val="28"/>
        </w:rPr>
      </w:pPr>
      <w:r w:rsidRPr="00990684">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2D6B68" w:rsidRPr="00990684" w:rsidRDefault="002D6B68" w:rsidP="002D6B68">
      <w:pPr>
        <w:pStyle w:val="ConsPlusNormal"/>
        <w:ind w:firstLine="567"/>
        <w:jc w:val="both"/>
        <w:rPr>
          <w:rFonts w:ascii="Times New Roman" w:hAnsi="Times New Roman" w:cs="Times New Roman"/>
          <w:sz w:val="28"/>
          <w:szCs w:val="28"/>
        </w:rPr>
      </w:pPr>
      <w:r w:rsidRPr="00990684">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2D6B68" w:rsidRPr="00990684" w:rsidRDefault="002D6B68" w:rsidP="002D6B68">
      <w:pPr>
        <w:pStyle w:val="ConsPlusNormal"/>
        <w:ind w:firstLine="567"/>
        <w:jc w:val="both"/>
        <w:rPr>
          <w:rFonts w:ascii="Times New Roman" w:hAnsi="Times New Roman" w:cs="Times New Roman"/>
          <w:sz w:val="28"/>
          <w:szCs w:val="28"/>
        </w:rPr>
      </w:pPr>
      <w:r w:rsidRPr="00990684">
        <w:rPr>
          <w:rFonts w:ascii="Times New Roman" w:hAnsi="Times New Roman" w:cs="Times New Roman"/>
          <w:sz w:val="28"/>
          <w:szCs w:val="28"/>
        </w:rPr>
        <w:t xml:space="preserve">- допуском  </w:t>
      </w:r>
      <w:proofErr w:type="spellStart"/>
      <w:r w:rsidRPr="00990684">
        <w:rPr>
          <w:rFonts w:ascii="Times New Roman" w:hAnsi="Times New Roman" w:cs="Times New Roman"/>
          <w:sz w:val="28"/>
          <w:szCs w:val="28"/>
        </w:rPr>
        <w:t>сурдопереводчика</w:t>
      </w:r>
      <w:proofErr w:type="spellEnd"/>
      <w:r w:rsidRPr="00990684">
        <w:rPr>
          <w:rFonts w:ascii="Times New Roman" w:hAnsi="Times New Roman" w:cs="Times New Roman"/>
          <w:sz w:val="28"/>
          <w:szCs w:val="28"/>
        </w:rPr>
        <w:t xml:space="preserve"> и </w:t>
      </w:r>
      <w:proofErr w:type="spellStart"/>
      <w:r w:rsidRPr="00990684">
        <w:rPr>
          <w:rFonts w:ascii="Times New Roman" w:hAnsi="Times New Roman" w:cs="Times New Roman"/>
          <w:sz w:val="28"/>
          <w:szCs w:val="28"/>
        </w:rPr>
        <w:t>тифлосурдопереводчика</w:t>
      </w:r>
      <w:proofErr w:type="spellEnd"/>
      <w:r w:rsidRPr="00990684">
        <w:rPr>
          <w:rFonts w:ascii="Times New Roman" w:hAnsi="Times New Roman" w:cs="Times New Roman"/>
          <w:sz w:val="28"/>
          <w:szCs w:val="28"/>
        </w:rPr>
        <w:t xml:space="preserve"> при оказании инвалиду муниципальной услуги;</w:t>
      </w:r>
    </w:p>
    <w:p w:rsidR="002D6B68" w:rsidRPr="00990684" w:rsidRDefault="002D6B68" w:rsidP="002D6B68">
      <w:pPr>
        <w:pStyle w:val="ConsPlusNormal"/>
        <w:ind w:firstLine="567"/>
        <w:jc w:val="both"/>
        <w:rPr>
          <w:rFonts w:ascii="Times New Roman" w:hAnsi="Times New Roman" w:cs="Times New Roman"/>
          <w:sz w:val="28"/>
          <w:szCs w:val="28"/>
        </w:rPr>
      </w:pPr>
      <w:r w:rsidRPr="00990684">
        <w:rPr>
          <w:rFonts w:ascii="Times New Roman" w:hAnsi="Times New Roman" w:cs="Times New Roman"/>
          <w:sz w:val="28"/>
          <w:szCs w:val="28"/>
        </w:rPr>
        <w:t xml:space="preserve">  </w:t>
      </w:r>
      <w:proofErr w:type="gramStart"/>
      <w:r w:rsidRPr="00990684">
        <w:rPr>
          <w:rFonts w:ascii="Times New Roman" w:hAnsi="Times New Roman" w:cs="Times New Roman"/>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D6B68" w:rsidRPr="00990684" w:rsidRDefault="002D6B68" w:rsidP="002D6B68">
      <w:pPr>
        <w:pStyle w:val="ConsPlusNormal"/>
        <w:ind w:firstLine="567"/>
        <w:jc w:val="both"/>
        <w:rPr>
          <w:rFonts w:ascii="Times New Roman" w:hAnsi="Times New Roman" w:cs="Times New Roman"/>
          <w:sz w:val="28"/>
          <w:szCs w:val="28"/>
        </w:rPr>
      </w:pPr>
      <w:r w:rsidRPr="00990684">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2D6B68" w:rsidRPr="00990684" w:rsidRDefault="002D6B68" w:rsidP="002D6B68">
      <w:pPr>
        <w:pStyle w:val="ConsPlusNormal"/>
        <w:ind w:firstLine="567"/>
        <w:jc w:val="both"/>
        <w:rPr>
          <w:rFonts w:ascii="Times New Roman" w:hAnsi="Times New Roman" w:cs="Times New Roman"/>
          <w:sz w:val="28"/>
          <w:szCs w:val="28"/>
        </w:rPr>
      </w:pPr>
      <w:r w:rsidRPr="00990684">
        <w:rPr>
          <w:rFonts w:ascii="Times New Roman" w:hAnsi="Times New Roman" w:cs="Times New Roman"/>
          <w:sz w:val="28"/>
          <w:szCs w:val="28"/>
        </w:rPr>
        <w:t xml:space="preserve">Доступности для инвалидов объектов (зданий, помещений), в которых </w:t>
      </w:r>
      <w:proofErr w:type="gramStart"/>
      <w:r w:rsidRPr="00990684">
        <w:rPr>
          <w:rFonts w:ascii="Times New Roman" w:hAnsi="Times New Roman" w:cs="Times New Roman"/>
          <w:sz w:val="28"/>
          <w:szCs w:val="28"/>
        </w:rPr>
        <w:t xml:space="preserve">предоставляется муниципальная услуга </w:t>
      </w:r>
      <w:hyperlink r:id="rId12" w:history="1">
        <w:r w:rsidRPr="00990684">
          <w:rPr>
            <w:rFonts w:ascii="Times New Roman" w:hAnsi="Times New Roman" w:cs="Times New Roman"/>
            <w:sz w:val="28"/>
            <w:szCs w:val="28"/>
          </w:rPr>
          <w:t>применяются</w:t>
        </w:r>
        <w:proofErr w:type="gramEnd"/>
      </w:hyperlink>
      <w:r w:rsidRPr="00990684">
        <w:rPr>
          <w:rFonts w:ascii="Times New Roman" w:hAnsi="Times New Roman" w:cs="Times New Roman"/>
          <w:sz w:val="28"/>
          <w:szCs w:val="28"/>
        </w:rPr>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bookmarkEnd w:id="12"/>
    <w:p w:rsidR="002D6B68" w:rsidRPr="00990684" w:rsidRDefault="002D6B68" w:rsidP="002D6B68">
      <w:pPr>
        <w:ind w:firstLine="567"/>
        <w:jc w:val="both"/>
        <w:rPr>
          <w:color w:val="auto"/>
        </w:rPr>
      </w:pPr>
      <w:r w:rsidRPr="00990684">
        <w:rPr>
          <w:color w:val="auto"/>
        </w:rPr>
        <w:t>2.11.3.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2D6B68" w:rsidRPr="00990684" w:rsidRDefault="002D6B68" w:rsidP="002D6B68">
      <w:pPr>
        <w:ind w:firstLine="567"/>
        <w:jc w:val="both"/>
        <w:rPr>
          <w:color w:val="auto"/>
        </w:rPr>
      </w:pPr>
      <w:r w:rsidRPr="00990684">
        <w:rPr>
          <w:color w:val="auto"/>
        </w:rPr>
        <w:lastRenderedPageBreak/>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D6B68" w:rsidRPr="00990684" w:rsidRDefault="002D6B68" w:rsidP="002D6B68">
      <w:pPr>
        <w:ind w:firstLine="567"/>
        <w:jc w:val="both"/>
        <w:rPr>
          <w:color w:val="auto"/>
        </w:rPr>
      </w:pPr>
      <w:r w:rsidRPr="00990684">
        <w:rPr>
          <w:color w:val="auto"/>
        </w:rPr>
        <w:t>2.11.4. Предварительная запись заинтересованных лиц ведется по телефону или электронной почте.</w:t>
      </w:r>
    </w:p>
    <w:p w:rsidR="002D6B68" w:rsidRPr="00990684" w:rsidRDefault="002D6B68" w:rsidP="002D6B68">
      <w:pPr>
        <w:ind w:firstLine="567"/>
        <w:jc w:val="both"/>
        <w:rPr>
          <w:color w:val="auto"/>
        </w:rPr>
      </w:pPr>
      <w:r w:rsidRPr="00990684">
        <w:rPr>
          <w:color w:val="auto"/>
        </w:rPr>
        <w:t>Кабинеты приема заявителей должны быть оборудованы информационными табличками (вывесками) с указанием номера кабинета.</w:t>
      </w:r>
    </w:p>
    <w:p w:rsidR="002D6B68" w:rsidRPr="00990684" w:rsidRDefault="002D6B68" w:rsidP="002D6B68">
      <w:pPr>
        <w:ind w:firstLine="567"/>
        <w:jc w:val="both"/>
        <w:rPr>
          <w:color w:val="auto"/>
        </w:rPr>
      </w:pPr>
      <w:r w:rsidRPr="00990684">
        <w:rPr>
          <w:color w:val="auto"/>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2D6B68" w:rsidRPr="00990684" w:rsidRDefault="002D6B68" w:rsidP="002D6B68">
      <w:pPr>
        <w:ind w:firstLine="567"/>
        <w:jc w:val="both"/>
        <w:rPr>
          <w:color w:val="auto"/>
        </w:rPr>
      </w:pPr>
      <w:r w:rsidRPr="00990684">
        <w:rPr>
          <w:color w:val="auto"/>
        </w:rPr>
        <w:t>При организации рабочих мест должна быть предусмотрена возможность свободного входа и выхода из помещения при необходимости.</w:t>
      </w:r>
    </w:p>
    <w:p w:rsidR="002D6B68" w:rsidRPr="00990684" w:rsidRDefault="002D6B68" w:rsidP="002D6B68">
      <w:pPr>
        <w:jc w:val="both"/>
        <w:rPr>
          <w:color w:val="auto"/>
        </w:rPr>
      </w:pPr>
    </w:p>
    <w:p w:rsidR="002D6B68" w:rsidRPr="00990684" w:rsidRDefault="002D6B68" w:rsidP="002D6B68">
      <w:pPr>
        <w:ind w:firstLine="567"/>
        <w:jc w:val="center"/>
        <w:rPr>
          <w:b/>
          <w:bCs w:val="0"/>
          <w:color w:val="auto"/>
        </w:rPr>
      </w:pPr>
      <w:r w:rsidRPr="00990684">
        <w:rPr>
          <w:b/>
          <w:color w:val="auto"/>
        </w:rPr>
        <w:t>2.12. Показатели доступности и качества предоставления</w:t>
      </w:r>
    </w:p>
    <w:p w:rsidR="002D6B68" w:rsidRPr="00990684" w:rsidRDefault="002D6B68" w:rsidP="002D6B68">
      <w:pPr>
        <w:ind w:firstLine="567"/>
        <w:jc w:val="center"/>
        <w:rPr>
          <w:b/>
          <w:color w:val="auto"/>
        </w:rPr>
      </w:pPr>
      <w:r w:rsidRPr="00990684">
        <w:rPr>
          <w:b/>
          <w:color w:val="auto"/>
        </w:rPr>
        <w:t>муниципальной услуги</w:t>
      </w:r>
    </w:p>
    <w:p w:rsidR="002D6B68" w:rsidRPr="00990684" w:rsidRDefault="002D6B68" w:rsidP="002D6B68">
      <w:pPr>
        <w:ind w:firstLine="709"/>
        <w:jc w:val="both"/>
        <w:rPr>
          <w:color w:val="auto"/>
        </w:rPr>
      </w:pPr>
    </w:p>
    <w:p w:rsidR="002D6B68" w:rsidRPr="00990684" w:rsidRDefault="002D6B68" w:rsidP="002D6B68">
      <w:pPr>
        <w:tabs>
          <w:tab w:val="left" w:pos="900"/>
        </w:tabs>
        <w:ind w:firstLine="709"/>
        <w:jc w:val="both"/>
        <w:rPr>
          <w:color w:val="auto"/>
        </w:rPr>
      </w:pPr>
      <w:r w:rsidRPr="00990684">
        <w:rPr>
          <w:color w:val="auto"/>
        </w:rPr>
        <w:t>Основными показателями доступности и качества предоставления муниципальной услуги являются:</w:t>
      </w:r>
    </w:p>
    <w:p w:rsidR="002D6B68" w:rsidRPr="00990684" w:rsidRDefault="002D6B68" w:rsidP="002D6B68">
      <w:pPr>
        <w:ind w:firstLine="709"/>
        <w:jc w:val="both"/>
        <w:rPr>
          <w:color w:val="auto"/>
        </w:rPr>
      </w:pPr>
      <w:r w:rsidRPr="00990684">
        <w:rPr>
          <w:color w:val="auto"/>
        </w:rPr>
        <w:t>- возможность взаимодействия заявителя с должностными лицами при предоставлении муниципальной услуги;</w:t>
      </w:r>
    </w:p>
    <w:p w:rsidR="002D6B68" w:rsidRPr="00990684" w:rsidRDefault="002D6B68" w:rsidP="002D6B68">
      <w:pPr>
        <w:tabs>
          <w:tab w:val="left" w:pos="900"/>
        </w:tabs>
        <w:ind w:firstLine="709"/>
        <w:jc w:val="both"/>
        <w:rPr>
          <w:color w:val="auto"/>
        </w:rPr>
      </w:pPr>
      <w:r w:rsidRPr="00990684">
        <w:rPr>
          <w:color w:val="auto"/>
        </w:rPr>
        <w:t>- возможность получения информации о ходе предоставления муниципальной услуги;</w:t>
      </w:r>
    </w:p>
    <w:p w:rsidR="002D6B68" w:rsidRPr="00990684" w:rsidRDefault="002D6B68" w:rsidP="002D6B68">
      <w:pPr>
        <w:tabs>
          <w:tab w:val="left" w:pos="900"/>
        </w:tabs>
        <w:ind w:firstLine="709"/>
        <w:jc w:val="both"/>
        <w:rPr>
          <w:color w:val="auto"/>
        </w:rPr>
      </w:pPr>
      <w:r w:rsidRPr="00990684">
        <w:rPr>
          <w:color w:val="auto"/>
        </w:rPr>
        <w:t>- для обеспечения качества исполнения информация о муниципальной услуге размещена на официальном сайте Администрации и на региональном портале государственных и муниципальных услуг.</w:t>
      </w:r>
    </w:p>
    <w:p w:rsidR="002D6B68" w:rsidRPr="00990684" w:rsidRDefault="002D6B68" w:rsidP="002D6B68">
      <w:pPr>
        <w:tabs>
          <w:tab w:val="left" w:pos="900"/>
        </w:tabs>
        <w:jc w:val="both"/>
        <w:rPr>
          <w:b/>
          <w:bCs w:val="0"/>
          <w:color w:val="auto"/>
        </w:rPr>
      </w:pPr>
    </w:p>
    <w:p w:rsidR="002D6B68" w:rsidRPr="00990684" w:rsidRDefault="002D6B68" w:rsidP="002D6B68">
      <w:pPr>
        <w:jc w:val="center"/>
        <w:rPr>
          <w:b/>
          <w:color w:val="auto"/>
        </w:rPr>
      </w:pPr>
      <w:r w:rsidRPr="00990684">
        <w:rPr>
          <w:b/>
          <w:color w:val="auto"/>
        </w:rPr>
        <w:t xml:space="preserve">3. Состав, последовательность и сроки выполнения административных процедур, требования к порядку их выполнения, </w:t>
      </w:r>
    </w:p>
    <w:p w:rsidR="002D6B68" w:rsidRPr="00990684" w:rsidRDefault="002D6B68" w:rsidP="002D6B68">
      <w:pPr>
        <w:jc w:val="center"/>
        <w:rPr>
          <w:b/>
          <w:color w:val="auto"/>
        </w:rPr>
      </w:pPr>
      <w:r w:rsidRPr="00990684">
        <w:rPr>
          <w:b/>
          <w:color w:val="auto"/>
        </w:rPr>
        <w:t xml:space="preserve">в том числе особенности выполнения административных процедур </w:t>
      </w:r>
    </w:p>
    <w:p w:rsidR="002D6B68" w:rsidRPr="00990684" w:rsidRDefault="002D6B68" w:rsidP="002D6B68">
      <w:pPr>
        <w:jc w:val="center"/>
        <w:rPr>
          <w:b/>
          <w:color w:val="auto"/>
        </w:rPr>
      </w:pPr>
      <w:r w:rsidRPr="00990684">
        <w:rPr>
          <w:b/>
          <w:color w:val="auto"/>
        </w:rPr>
        <w:t>в электронной форме</w:t>
      </w:r>
    </w:p>
    <w:p w:rsidR="002D6B68" w:rsidRPr="00990684" w:rsidRDefault="002D6B68" w:rsidP="002D6B68">
      <w:pPr>
        <w:ind w:firstLine="709"/>
        <w:jc w:val="both"/>
        <w:rPr>
          <w:color w:val="auto"/>
        </w:rPr>
      </w:pPr>
      <w:bookmarkStart w:id="13" w:name="_Toc136151975"/>
      <w:bookmarkStart w:id="14" w:name="_Toc136239811"/>
      <w:bookmarkStart w:id="15" w:name="_Toc136321785"/>
      <w:bookmarkStart w:id="16" w:name="_Toc136666937"/>
    </w:p>
    <w:p w:rsidR="002D6B68" w:rsidRPr="00990684" w:rsidRDefault="002D6B68" w:rsidP="002D6B68">
      <w:pPr>
        <w:ind w:firstLine="567"/>
        <w:jc w:val="both"/>
        <w:rPr>
          <w:color w:val="auto"/>
        </w:rPr>
      </w:pPr>
      <w:r w:rsidRPr="00990684">
        <w:rPr>
          <w:color w:val="auto"/>
        </w:rPr>
        <w:t>Предоставление муниципальной услуги включает в себя следующие административные процедуры:</w:t>
      </w:r>
    </w:p>
    <w:p w:rsidR="002D6B68" w:rsidRPr="00990684" w:rsidRDefault="002D6B68" w:rsidP="002D6B68">
      <w:pPr>
        <w:ind w:firstLine="567"/>
        <w:jc w:val="both"/>
        <w:rPr>
          <w:color w:val="auto"/>
        </w:rPr>
      </w:pPr>
      <w:r w:rsidRPr="00990684">
        <w:rPr>
          <w:color w:val="auto"/>
        </w:rPr>
        <w:t>- рассмотрение специалистом Администрации заявления и представленных документов;</w:t>
      </w:r>
    </w:p>
    <w:p w:rsidR="002D6B68" w:rsidRPr="00990684" w:rsidRDefault="002D6B68" w:rsidP="002D6B68">
      <w:pPr>
        <w:ind w:firstLine="567"/>
        <w:jc w:val="both"/>
        <w:rPr>
          <w:color w:val="auto"/>
        </w:rPr>
      </w:pPr>
      <w:r w:rsidRPr="00990684">
        <w:rPr>
          <w:color w:val="auto"/>
        </w:rPr>
        <w:t>- подготовка и заключение договора аренды или отказ в его заключении;</w:t>
      </w:r>
    </w:p>
    <w:p w:rsidR="002D6B68" w:rsidRPr="00990684" w:rsidRDefault="002D6B68" w:rsidP="002D6B68">
      <w:pPr>
        <w:ind w:firstLine="567"/>
        <w:jc w:val="both"/>
        <w:rPr>
          <w:color w:val="auto"/>
        </w:rPr>
      </w:pPr>
      <w:r w:rsidRPr="00990684">
        <w:rPr>
          <w:color w:val="auto"/>
        </w:rPr>
        <w:t>- предоставление муниципальной услуги по результатам проведения торгов;</w:t>
      </w:r>
    </w:p>
    <w:p w:rsidR="002D6B68" w:rsidRPr="00990684" w:rsidRDefault="002D6B68" w:rsidP="002D6B68">
      <w:pPr>
        <w:ind w:firstLine="567"/>
        <w:jc w:val="both"/>
        <w:rPr>
          <w:color w:val="auto"/>
        </w:rPr>
      </w:pPr>
      <w:r w:rsidRPr="00990684">
        <w:rPr>
          <w:color w:val="auto"/>
        </w:rPr>
        <w:t>- переоформление договоров аренды на новый срок, внесение изменений в действующий договор аренды.</w:t>
      </w:r>
    </w:p>
    <w:p w:rsidR="002D6B68" w:rsidRPr="00990684" w:rsidRDefault="002D6B68" w:rsidP="002D6B68">
      <w:pPr>
        <w:ind w:firstLine="567"/>
        <w:jc w:val="both"/>
        <w:rPr>
          <w:color w:val="auto"/>
        </w:rPr>
      </w:pPr>
      <w:r w:rsidRPr="00990684">
        <w:rPr>
          <w:color w:val="auto"/>
        </w:rPr>
        <w:t>Последовательность административных действий по предоставлению муниципальной услуги отражена в блок-схеме (приложение № 2 к Административному регламенту).</w:t>
      </w:r>
    </w:p>
    <w:p w:rsidR="002D6B68" w:rsidRPr="00990684" w:rsidRDefault="002D6B68" w:rsidP="002D6B68">
      <w:pPr>
        <w:jc w:val="both"/>
        <w:rPr>
          <w:color w:val="auto"/>
        </w:rPr>
      </w:pPr>
    </w:p>
    <w:p w:rsidR="00990684" w:rsidRPr="00990684" w:rsidRDefault="00990684" w:rsidP="002D6B68">
      <w:pPr>
        <w:jc w:val="center"/>
        <w:rPr>
          <w:b/>
          <w:color w:val="auto"/>
        </w:rPr>
      </w:pPr>
    </w:p>
    <w:p w:rsidR="00990684" w:rsidRPr="00990684" w:rsidRDefault="00990684" w:rsidP="002D6B68">
      <w:pPr>
        <w:jc w:val="center"/>
        <w:rPr>
          <w:b/>
          <w:color w:val="auto"/>
        </w:rPr>
      </w:pPr>
    </w:p>
    <w:p w:rsidR="00990684" w:rsidRPr="00990684" w:rsidRDefault="00990684" w:rsidP="002D6B68">
      <w:pPr>
        <w:jc w:val="center"/>
        <w:rPr>
          <w:b/>
          <w:color w:val="auto"/>
        </w:rPr>
      </w:pPr>
    </w:p>
    <w:p w:rsidR="00990684" w:rsidRPr="00990684" w:rsidRDefault="00990684" w:rsidP="002D6B68">
      <w:pPr>
        <w:jc w:val="center"/>
        <w:rPr>
          <w:b/>
          <w:color w:val="auto"/>
        </w:rPr>
      </w:pPr>
    </w:p>
    <w:p w:rsidR="002D6B68" w:rsidRPr="00990684" w:rsidRDefault="002D6B68" w:rsidP="002D6B68">
      <w:pPr>
        <w:jc w:val="center"/>
        <w:rPr>
          <w:b/>
          <w:color w:val="auto"/>
        </w:rPr>
      </w:pPr>
      <w:r w:rsidRPr="00990684">
        <w:rPr>
          <w:b/>
          <w:color w:val="auto"/>
        </w:rPr>
        <w:t>3.1. Рассмотрение заявления</w:t>
      </w:r>
    </w:p>
    <w:p w:rsidR="002D6B68" w:rsidRPr="00990684" w:rsidRDefault="002D6B68" w:rsidP="002D6B68">
      <w:pPr>
        <w:jc w:val="center"/>
        <w:rPr>
          <w:b/>
          <w:color w:val="auto"/>
        </w:rPr>
      </w:pPr>
      <w:r w:rsidRPr="00990684">
        <w:rPr>
          <w:b/>
          <w:color w:val="auto"/>
        </w:rPr>
        <w:t>и представленных документов</w:t>
      </w:r>
    </w:p>
    <w:p w:rsidR="002D6B68" w:rsidRPr="00990684" w:rsidRDefault="002D6B68" w:rsidP="002D6B68">
      <w:pPr>
        <w:ind w:firstLine="709"/>
        <w:jc w:val="center"/>
        <w:rPr>
          <w:color w:val="auto"/>
        </w:rPr>
      </w:pPr>
    </w:p>
    <w:p w:rsidR="002D6B68" w:rsidRPr="00990684" w:rsidRDefault="002D6B68" w:rsidP="002D6B68">
      <w:pPr>
        <w:ind w:firstLine="567"/>
        <w:jc w:val="both"/>
        <w:rPr>
          <w:color w:val="auto"/>
        </w:rPr>
      </w:pPr>
      <w:r w:rsidRPr="00990684">
        <w:rPr>
          <w:color w:val="auto"/>
        </w:rPr>
        <w:lastRenderedPageBreak/>
        <w:t>3.1.1.</w:t>
      </w:r>
      <w:r w:rsidRPr="00990684">
        <w:rPr>
          <w:color w:val="auto"/>
        </w:rPr>
        <w:tab/>
        <w:t>Основанием для начала процедуры приема и регистрации документов является заявление.</w:t>
      </w:r>
    </w:p>
    <w:p w:rsidR="002D6B68" w:rsidRPr="00990684" w:rsidRDefault="002D6B68" w:rsidP="002D6B68">
      <w:pPr>
        <w:ind w:firstLine="567"/>
        <w:jc w:val="both"/>
        <w:rPr>
          <w:color w:val="auto"/>
        </w:rPr>
      </w:pPr>
      <w:r w:rsidRPr="00990684">
        <w:rPr>
          <w:color w:val="auto"/>
        </w:rPr>
        <w:t>Специалист Администрации вносит в журнал регистрации входящей корреспонденции запись о приеме документов, в том числе:</w:t>
      </w:r>
    </w:p>
    <w:p w:rsidR="002D6B68" w:rsidRPr="00990684" w:rsidRDefault="002D6B68" w:rsidP="002D6B68">
      <w:pPr>
        <w:ind w:firstLine="567"/>
        <w:jc w:val="both"/>
        <w:rPr>
          <w:color w:val="auto"/>
        </w:rPr>
      </w:pPr>
      <w:r w:rsidRPr="00990684">
        <w:rPr>
          <w:color w:val="auto"/>
        </w:rPr>
        <w:t>- регистрационный номер;</w:t>
      </w:r>
    </w:p>
    <w:p w:rsidR="002D6B68" w:rsidRPr="00990684" w:rsidRDefault="002D6B68" w:rsidP="002D6B68">
      <w:pPr>
        <w:ind w:firstLine="567"/>
        <w:jc w:val="both"/>
        <w:rPr>
          <w:color w:val="auto"/>
        </w:rPr>
      </w:pPr>
      <w:r w:rsidRPr="00990684">
        <w:rPr>
          <w:color w:val="auto"/>
        </w:rPr>
        <w:t>- дату приема документов;</w:t>
      </w:r>
    </w:p>
    <w:p w:rsidR="002D6B68" w:rsidRPr="00990684" w:rsidRDefault="002D6B68" w:rsidP="002D6B68">
      <w:pPr>
        <w:ind w:firstLine="567"/>
        <w:jc w:val="both"/>
        <w:rPr>
          <w:color w:val="auto"/>
        </w:rPr>
      </w:pPr>
      <w:r w:rsidRPr="00990684">
        <w:rPr>
          <w:color w:val="auto"/>
        </w:rPr>
        <w:t>- данные заявителя.</w:t>
      </w:r>
    </w:p>
    <w:p w:rsidR="002D6B68" w:rsidRPr="00990684" w:rsidRDefault="002D6B68" w:rsidP="002D6B68">
      <w:pPr>
        <w:ind w:firstLine="567"/>
        <w:jc w:val="both"/>
        <w:rPr>
          <w:color w:val="auto"/>
        </w:rPr>
      </w:pPr>
      <w:r w:rsidRPr="00990684">
        <w:rPr>
          <w:color w:val="auto"/>
        </w:rPr>
        <w:t>На заявлении проставляются регистрационный номер и дата приема. Срок выполнения указанного действия - 10 минут.</w:t>
      </w:r>
    </w:p>
    <w:p w:rsidR="002D6B68" w:rsidRPr="00990684" w:rsidRDefault="002D6B68" w:rsidP="002D6B68">
      <w:pPr>
        <w:ind w:firstLine="567"/>
        <w:jc w:val="both"/>
        <w:rPr>
          <w:color w:val="auto"/>
        </w:rPr>
      </w:pPr>
      <w:r w:rsidRPr="00990684">
        <w:rPr>
          <w:color w:val="auto"/>
        </w:rPr>
        <w:t>3.1.2.</w:t>
      </w:r>
      <w:r w:rsidRPr="00990684">
        <w:rPr>
          <w:color w:val="auto"/>
        </w:rPr>
        <w:tab/>
        <w:t>После рассмотрения специалистом Администрации документы в течение одного рабочего дня передаются Главе.</w:t>
      </w:r>
    </w:p>
    <w:p w:rsidR="002D6B68" w:rsidRPr="00990684" w:rsidRDefault="002D6B68" w:rsidP="002D6B68">
      <w:pPr>
        <w:ind w:firstLine="567"/>
        <w:jc w:val="both"/>
        <w:rPr>
          <w:color w:val="auto"/>
        </w:rPr>
      </w:pPr>
      <w:r w:rsidRPr="00990684">
        <w:rPr>
          <w:color w:val="auto"/>
        </w:rPr>
        <w:t>Глава, рассматривая документы заявителя, устанавливает:</w:t>
      </w:r>
    </w:p>
    <w:p w:rsidR="002D6B68" w:rsidRPr="00990684" w:rsidRDefault="002D6B68" w:rsidP="002D6B68">
      <w:pPr>
        <w:ind w:firstLine="567"/>
        <w:jc w:val="both"/>
        <w:rPr>
          <w:color w:val="auto"/>
        </w:rPr>
      </w:pPr>
      <w:r w:rsidRPr="00990684">
        <w:rPr>
          <w:color w:val="auto"/>
        </w:rPr>
        <w:t>- наличие согласия владельца имущества на сдачу имущества в аренду;</w:t>
      </w:r>
    </w:p>
    <w:p w:rsidR="002D6B68" w:rsidRPr="00990684" w:rsidRDefault="002D6B68" w:rsidP="002D6B68">
      <w:pPr>
        <w:ind w:firstLine="567"/>
        <w:jc w:val="both"/>
        <w:rPr>
          <w:color w:val="auto"/>
        </w:rPr>
      </w:pPr>
      <w:r w:rsidRPr="00990684">
        <w:rPr>
          <w:color w:val="auto"/>
        </w:rPr>
        <w:t>- полномочия лица, подписывающего договор аренды;</w:t>
      </w:r>
    </w:p>
    <w:p w:rsidR="002D6B68" w:rsidRPr="00990684" w:rsidRDefault="002D6B68" w:rsidP="002D6B68">
      <w:pPr>
        <w:ind w:firstLine="567"/>
        <w:jc w:val="both"/>
        <w:rPr>
          <w:color w:val="auto"/>
        </w:rPr>
      </w:pPr>
      <w:r w:rsidRPr="00990684">
        <w:rPr>
          <w:color w:val="auto"/>
        </w:rPr>
        <w:t>- соответствие площади имущества, указанной в  заявлении, данным технического паспорта.</w:t>
      </w:r>
    </w:p>
    <w:p w:rsidR="002D6B68" w:rsidRPr="00990684" w:rsidRDefault="002D6B68" w:rsidP="002D6B68">
      <w:pPr>
        <w:ind w:firstLine="567"/>
        <w:jc w:val="both"/>
        <w:rPr>
          <w:color w:val="auto"/>
        </w:rPr>
      </w:pPr>
      <w:r w:rsidRPr="00990684">
        <w:rPr>
          <w:color w:val="auto"/>
        </w:rPr>
        <w:t>3.1.3.</w:t>
      </w:r>
      <w:r w:rsidRPr="00990684">
        <w:rPr>
          <w:color w:val="auto"/>
        </w:rPr>
        <w:tab/>
        <w:t xml:space="preserve">Глава в зависимости </w:t>
      </w:r>
      <w:proofErr w:type="spellStart"/>
      <w:r w:rsidRPr="00990684">
        <w:rPr>
          <w:color w:val="auto"/>
        </w:rPr>
        <w:t>отпринятого</w:t>
      </w:r>
      <w:proofErr w:type="spellEnd"/>
      <w:r w:rsidRPr="00990684">
        <w:rPr>
          <w:color w:val="auto"/>
        </w:rPr>
        <w:t xml:space="preserve"> решения исполняет или передает на </w:t>
      </w:r>
      <w:proofErr w:type="spellStart"/>
      <w:r w:rsidRPr="00990684">
        <w:rPr>
          <w:color w:val="auto"/>
        </w:rPr>
        <w:t>исполнениеспециалисту</w:t>
      </w:r>
      <w:proofErr w:type="spellEnd"/>
      <w:r w:rsidRPr="00990684">
        <w:rPr>
          <w:color w:val="auto"/>
        </w:rPr>
        <w:t xml:space="preserve"> Администрации  документы </w:t>
      </w:r>
      <w:proofErr w:type="gramStart"/>
      <w:r w:rsidRPr="00990684">
        <w:rPr>
          <w:color w:val="auto"/>
        </w:rPr>
        <w:t>для</w:t>
      </w:r>
      <w:proofErr w:type="gramEnd"/>
      <w:r w:rsidRPr="00990684">
        <w:rPr>
          <w:color w:val="auto"/>
        </w:rPr>
        <w:t>:</w:t>
      </w:r>
    </w:p>
    <w:p w:rsidR="002D6B68" w:rsidRPr="00990684" w:rsidRDefault="002D6B68" w:rsidP="002D6B68">
      <w:pPr>
        <w:ind w:firstLine="567"/>
        <w:jc w:val="both"/>
        <w:rPr>
          <w:color w:val="auto"/>
        </w:rPr>
      </w:pPr>
      <w:r w:rsidRPr="00990684">
        <w:rPr>
          <w:color w:val="auto"/>
        </w:rPr>
        <w:t>- оформления договора аренды;</w:t>
      </w:r>
    </w:p>
    <w:p w:rsidR="002D6B68" w:rsidRPr="00990684" w:rsidRDefault="002D6B68" w:rsidP="002D6B68">
      <w:pPr>
        <w:ind w:firstLine="567"/>
        <w:jc w:val="both"/>
        <w:rPr>
          <w:color w:val="auto"/>
        </w:rPr>
      </w:pPr>
      <w:r w:rsidRPr="00990684">
        <w:rPr>
          <w:color w:val="auto"/>
        </w:rPr>
        <w:t>- подготовки документов для представления их на торги;</w:t>
      </w:r>
    </w:p>
    <w:p w:rsidR="002D6B68" w:rsidRPr="00990684" w:rsidRDefault="002D6B68" w:rsidP="002D6B68">
      <w:pPr>
        <w:ind w:firstLine="567"/>
        <w:jc w:val="both"/>
        <w:rPr>
          <w:color w:val="auto"/>
        </w:rPr>
      </w:pPr>
      <w:r w:rsidRPr="00990684">
        <w:rPr>
          <w:color w:val="auto"/>
        </w:rPr>
        <w:t>- отказа в предоставлении муниципальной услуги.</w:t>
      </w:r>
    </w:p>
    <w:p w:rsidR="002D6B68" w:rsidRPr="00990684" w:rsidRDefault="002D6B68" w:rsidP="002D6B68">
      <w:pPr>
        <w:ind w:firstLine="567"/>
        <w:jc w:val="both"/>
        <w:rPr>
          <w:color w:val="auto"/>
        </w:rPr>
      </w:pPr>
      <w:r w:rsidRPr="00990684">
        <w:rPr>
          <w:color w:val="auto"/>
        </w:rPr>
        <w:t>3.1.4.</w:t>
      </w:r>
      <w:r w:rsidRPr="00990684">
        <w:rPr>
          <w:color w:val="auto"/>
        </w:rPr>
        <w:tab/>
        <w:t xml:space="preserve">В случае выявления несоответствия заявления и </w:t>
      </w:r>
      <w:proofErr w:type="spellStart"/>
      <w:r w:rsidRPr="00990684">
        <w:rPr>
          <w:color w:val="auto"/>
        </w:rPr>
        <w:t>документовзаявителю</w:t>
      </w:r>
      <w:proofErr w:type="spellEnd"/>
      <w:r w:rsidRPr="00990684">
        <w:rPr>
          <w:color w:val="auto"/>
        </w:rPr>
        <w:t xml:space="preserve"> в течение 20 рабочих дней со дня поступления заявления в Администрацию</w:t>
      </w:r>
      <w:r w:rsidR="00990684">
        <w:rPr>
          <w:color w:val="auto"/>
        </w:rPr>
        <w:t xml:space="preserve"> </w:t>
      </w:r>
      <w:r w:rsidRPr="00990684">
        <w:rPr>
          <w:color w:val="auto"/>
        </w:rPr>
        <w:t>направляется письменное сообщение об отказе в предоставлении муниципальной услуги с указанием его причины.</w:t>
      </w:r>
    </w:p>
    <w:p w:rsidR="002D6B68" w:rsidRPr="00990684" w:rsidRDefault="002D6B68" w:rsidP="002D6B68">
      <w:pPr>
        <w:ind w:firstLine="567"/>
        <w:jc w:val="both"/>
        <w:rPr>
          <w:color w:val="auto"/>
        </w:rPr>
      </w:pPr>
      <w:r w:rsidRPr="00990684">
        <w:rPr>
          <w:color w:val="auto"/>
        </w:rPr>
        <w:t>Письменное сообщение должно быть подписано Главой.</w:t>
      </w:r>
    </w:p>
    <w:p w:rsidR="002D6B68" w:rsidRPr="00990684" w:rsidRDefault="002D6B68" w:rsidP="002D6B68">
      <w:pPr>
        <w:ind w:firstLine="709"/>
        <w:jc w:val="both"/>
        <w:rPr>
          <w:color w:val="auto"/>
        </w:rPr>
      </w:pPr>
    </w:p>
    <w:p w:rsidR="002D6B68" w:rsidRPr="00990684" w:rsidRDefault="002D6B68" w:rsidP="002D6B68">
      <w:pPr>
        <w:jc w:val="center"/>
        <w:rPr>
          <w:b/>
          <w:color w:val="auto"/>
        </w:rPr>
      </w:pPr>
      <w:r w:rsidRPr="00990684">
        <w:rPr>
          <w:b/>
          <w:color w:val="auto"/>
        </w:rPr>
        <w:t>3.2. Подготовка и заключение договора аренды</w:t>
      </w:r>
    </w:p>
    <w:p w:rsidR="002D6B68" w:rsidRPr="00990684" w:rsidRDefault="002D6B68" w:rsidP="002D6B68">
      <w:pPr>
        <w:jc w:val="center"/>
        <w:rPr>
          <w:color w:val="auto"/>
        </w:rPr>
      </w:pPr>
      <w:r w:rsidRPr="00990684">
        <w:rPr>
          <w:b/>
          <w:color w:val="auto"/>
        </w:rPr>
        <w:t>или отказ в его заключении</w:t>
      </w:r>
    </w:p>
    <w:p w:rsidR="002D6B68" w:rsidRPr="00990684" w:rsidRDefault="002D6B68" w:rsidP="002D6B68">
      <w:pPr>
        <w:ind w:firstLine="709"/>
        <w:jc w:val="both"/>
        <w:rPr>
          <w:color w:val="auto"/>
        </w:rPr>
      </w:pPr>
    </w:p>
    <w:p w:rsidR="002D6B68" w:rsidRPr="00990684" w:rsidRDefault="002D6B68" w:rsidP="002D6B68">
      <w:pPr>
        <w:ind w:firstLine="567"/>
        <w:jc w:val="both"/>
        <w:rPr>
          <w:color w:val="auto"/>
        </w:rPr>
      </w:pPr>
      <w:r w:rsidRPr="00990684">
        <w:rPr>
          <w:color w:val="auto"/>
        </w:rPr>
        <w:t>3.2.1.</w:t>
      </w:r>
      <w:r w:rsidRPr="00990684">
        <w:rPr>
          <w:color w:val="auto"/>
        </w:rPr>
        <w:tab/>
        <w:t xml:space="preserve">Сдача имущества в аренду производится на основании краткосрочных (на срок не более одного года) или долгосрочных договоров. </w:t>
      </w:r>
    </w:p>
    <w:p w:rsidR="002D6B68" w:rsidRPr="00990684" w:rsidRDefault="002D6B68" w:rsidP="002D6B68">
      <w:pPr>
        <w:ind w:firstLine="567"/>
        <w:jc w:val="both"/>
        <w:rPr>
          <w:color w:val="auto"/>
        </w:rPr>
      </w:pPr>
      <w:r w:rsidRPr="00990684">
        <w:rPr>
          <w:color w:val="auto"/>
        </w:rPr>
        <w:t>В случае отказа в предоставлении муниципальной услуги заявителю направляется письменное сообщение об отказе с указанием его причин.</w:t>
      </w:r>
    </w:p>
    <w:p w:rsidR="002D6B68" w:rsidRPr="00990684" w:rsidRDefault="002D6B68" w:rsidP="002D6B68">
      <w:pPr>
        <w:ind w:firstLine="567"/>
        <w:jc w:val="both"/>
        <w:rPr>
          <w:color w:val="auto"/>
        </w:rPr>
      </w:pPr>
      <w:r w:rsidRPr="00990684">
        <w:rPr>
          <w:color w:val="auto"/>
        </w:rPr>
        <w:t>Указанное сообщение подписывается Главой и направляется заявителю.</w:t>
      </w:r>
    </w:p>
    <w:p w:rsidR="002D6B68" w:rsidRPr="00990684" w:rsidRDefault="002D6B68" w:rsidP="002D6B68">
      <w:pPr>
        <w:ind w:firstLine="567"/>
        <w:jc w:val="both"/>
        <w:rPr>
          <w:color w:val="auto"/>
        </w:rPr>
      </w:pPr>
      <w:r w:rsidRPr="00990684">
        <w:rPr>
          <w:color w:val="auto"/>
        </w:rPr>
        <w:t>3.2.2.</w:t>
      </w:r>
      <w:r w:rsidRPr="00990684">
        <w:rPr>
          <w:color w:val="auto"/>
        </w:rPr>
        <w:tab/>
        <w:t>После принятия решения о сдаче в аренду имущества специалист Администрации оформляет проект договора аренды, рассчитывает сумму годовой и месячной арендной платы за пользование имуществом, подлежащей перечислению в муниципальный бюджет, в соответствии с типовой формой договора аренды, утвержденной постановлением Администрации.</w:t>
      </w:r>
    </w:p>
    <w:p w:rsidR="002D6B68" w:rsidRPr="00990684" w:rsidRDefault="002D6B68" w:rsidP="002D6B68">
      <w:pPr>
        <w:ind w:firstLine="567"/>
        <w:jc w:val="both"/>
        <w:rPr>
          <w:color w:val="auto"/>
        </w:rPr>
      </w:pPr>
      <w:r w:rsidRPr="00990684">
        <w:rPr>
          <w:color w:val="auto"/>
        </w:rPr>
        <w:t>Срок выполнения указанного действия - один рабочий день.</w:t>
      </w:r>
    </w:p>
    <w:p w:rsidR="002D6B68" w:rsidRPr="00990684" w:rsidRDefault="002D6B68" w:rsidP="002D6B68">
      <w:pPr>
        <w:ind w:firstLine="567"/>
        <w:jc w:val="both"/>
        <w:rPr>
          <w:color w:val="auto"/>
        </w:rPr>
      </w:pPr>
      <w:r w:rsidRPr="00990684">
        <w:rPr>
          <w:color w:val="auto"/>
        </w:rPr>
        <w:t>3.2.3. Проект договора аренды с приложениями оформляется в двух экземплярах, а в случае необходимости государственной регистрации договора аренды - в трех экземплярах.</w:t>
      </w:r>
    </w:p>
    <w:p w:rsidR="002D6B68" w:rsidRPr="00990684" w:rsidRDefault="002D6B68" w:rsidP="002D6B68">
      <w:pPr>
        <w:ind w:firstLine="567"/>
        <w:jc w:val="both"/>
        <w:rPr>
          <w:color w:val="auto"/>
        </w:rPr>
      </w:pPr>
      <w:r w:rsidRPr="00990684">
        <w:rPr>
          <w:color w:val="auto"/>
        </w:rPr>
        <w:t>3.2.4.</w:t>
      </w:r>
      <w:r w:rsidRPr="00990684">
        <w:rPr>
          <w:color w:val="auto"/>
        </w:rPr>
        <w:tab/>
        <w:t>Проект договора аренды с приложениями подписывается Главой, скрепляется печатью в течение одного рабочего дня.</w:t>
      </w:r>
    </w:p>
    <w:p w:rsidR="002D6B68" w:rsidRPr="00990684" w:rsidRDefault="002D6B68" w:rsidP="002D6B68">
      <w:pPr>
        <w:ind w:firstLine="567"/>
        <w:jc w:val="both"/>
        <w:rPr>
          <w:color w:val="auto"/>
        </w:rPr>
      </w:pPr>
      <w:r w:rsidRPr="00990684">
        <w:rPr>
          <w:color w:val="auto"/>
        </w:rPr>
        <w:t>3.2.5.</w:t>
      </w:r>
      <w:r w:rsidRPr="00990684">
        <w:rPr>
          <w:color w:val="auto"/>
        </w:rPr>
        <w:tab/>
        <w:t>После подписания договора аренды специалист Администрации регистрирует его в книге учета договоров аренды и выдает заявителю.</w:t>
      </w:r>
    </w:p>
    <w:p w:rsidR="002D6B68" w:rsidRPr="00990684" w:rsidRDefault="002D6B68" w:rsidP="002D6B68">
      <w:pPr>
        <w:ind w:firstLine="567"/>
        <w:jc w:val="both"/>
        <w:rPr>
          <w:color w:val="auto"/>
        </w:rPr>
      </w:pPr>
      <w:r w:rsidRPr="00990684">
        <w:rPr>
          <w:color w:val="auto"/>
        </w:rPr>
        <w:t>Заявитель расписывается в получении документов в книге учета выданных документов.</w:t>
      </w:r>
    </w:p>
    <w:p w:rsidR="002D6B68" w:rsidRPr="00990684" w:rsidRDefault="002D6B68" w:rsidP="002D6B68">
      <w:pPr>
        <w:ind w:firstLine="567"/>
        <w:jc w:val="both"/>
        <w:rPr>
          <w:color w:val="auto"/>
        </w:rPr>
      </w:pPr>
      <w:r w:rsidRPr="00990684">
        <w:rPr>
          <w:color w:val="auto"/>
        </w:rPr>
        <w:lastRenderedPageBreak/>
        <w:t>Специалист Администрации консультирует заявителя по вопросам оформления платежных документов по перечислению арендной платы в муниципальный бюджет.</w:t>
      </w:r>
    </w:p>
    <w:p w:rsidR="002D6B68" w:rsidRPr="00990684" w:rsidRDefault="002D6B68" w:rsidP="002D6B68">
      <w:pPr>
        <w:ind w:firstLine="567"/>
        <w:jc w:val="both"/>
        <w:rPr>
          <w:color w:val="auto"/>
        </w:rPr>
      </w:pPr>
      <w:r w:rsidRPr="00990684">
        <w:rPr>
          <w:color w:val="auto"/>
        </w:rPr>
        <w:t>Срок выполнения указанного действия - 30 минут.</w:t>
      </w:r>
    </w:p>
    <w:p w:rsidR="002D6B68" w:rsidRPr="00990684" w:rsidRDefault="002D6B68" w:rsidP="002D6B68">
      <w:pPr>
        <w:ind w:firstLine="567"/>
        <w:jc w:val="both"/>
        <w:rPr>
          <w:color w:val="auto"/>
        </w:rPr>
      </w:pPr>
      <w:r w:rsidRPr="00990684">
        <w:rPr>
          <w:color w:val="auto"/>
        </w:rPr>
        <w:t xml:space="preserve">Максимальный срок оформления договора аренды - 30 дней </w:t>
      </w:r>
      <w:proofErr w:type="gramStart"/>
      <w:r w:rsidRPr="00990684">
        <w:rPr>
          <w:color w:val="auto"/>
        </w:rPr>
        <w:t>с даты поступления</w:t>
      </w:r>
      <w:proofErr w:type="gramEnd"/>
      <w:r w:rsidRPr="00990684">
        <w:rPr>
          <w:color w:val="auto"/>
        </w:rPr>
        <w:t xml:space="preserve"> заявления в Администрацию.</w:t>
      </w:r>
    </w:p>
    <w:p w:rsidR="002D6B68" w:rsidRPr="00990684" w:rsidRDefault="002D6B68" w:rsidP="002D6B68">
      <w:pPr>
        <w:ind w:firstLine="567"/>
        <w:jc w:val="both"/>
        <w:rPr>
          <w:color w:val="auto"/>
        </w:rPr>
      </w:pPr>
      <w:r w:rsidRPr="00990684">
        <w:rPr>
          <w:color w:val="auto"/>
        </w:rPr>
        <w:t>3.2.6.</w:t>
      </w:r>
      <w:r w:rsidRPr="00990684">
        <w:rPr>
          <w:color w:val="auto"/>
        </w:rPr>
        <w:tab/>
      </w:r>
      <w:proofErr w:type="gramStart"/>
      <w:r w:rsidRPr="00990684">
        <w:rPr>
          <w:color w:val="auto"/>
        </w:rPr>
        <w:t xml:space="preserve">В случае заключения долгосрочных (от 1 года и более) </w:t>
      </w:r>
      <w:proofErr w:type="spellStart"/>
      <w:r w:rsidRPr="00990684">
        <w:rPr>
          <w:color w:val="auto"/>
        </w:rPr>
        <w:t>договороваренды</w:t>
      </w:r>
      <w:proofErr w:type="spellEnd"/>
      <w:r w:rsidRPr="00990684">
        <w:rPr>
          <w:color w:val="auto"/>
        </w:rPr>
        <w:t xml:space="preserve"> нежилых помещений, находящихся в муниципальной собственности, в соответствии с федеральным законодательством договор аренды подлежит государственной регистрации, специалист Администрации совместно с заявителем представляют необходимые документы в Управление Федеральной  службы государственной регистрации, кадастра и картографии по Смоленской области (Управление </w:t>
      </w:r>
      <w:proofErr w:type="spellStart"/>
      <w:r w:rsidRPr="00990684">
        <w:rPr>
          <w:color w:val="auto"/>
        </w:rPr>
        <w:t>Росреестра</w:t>
      </w:r>
      <w:proofErr w:type="spellEnd"/>
      <w:r w:rsidRPr="00990684">
        <w:rPr>
          <w:color w:val="auto"/>
        </w:rPr>
        <w:t xml:space="preserve"> по Смоленской области)  в течение 30 рабочих дней с момента подписания договора</w:t>
      </w:r>
      <w:proofErr w:type="gramEnd"/>
      <w:r w:rsidRPr="00990684">
        <w:rPr>
          <w:color w:val="auto"/>
        </w:rPr>
        <w:t xml:space="preserve"> аренды.</w:t>
      </w:r>
    </w:p>
    <w:p w:rsidR="002D6B68" w:rsidRPr="00990684" w:rsidRDefault="002D6B68" w:rsidP="002D6B68">
      <w:pPr>
        <w:ind w:firstLine="567"/>
        <w:jc w:val="both"/>
        <w:rPr>
          <w:color w:val="auto"/>
        </w:rPr>
      </w:pPr>
    </w:p>
    <w:p w:rsidR="002D6B68" w:rsidRPr="00990684" w:rsidRDefault="002D6B68" w:rsidP="002D6B68">
      <w:pPr>
        <w:jc w:val="center"/>
        <w:rPr>
          <w:b/>
          <w:color w:val="auto"/>
        </w:rPr>
      </w:pPr>
      <w:r w:rsidRPr="00990684">
        <w:rPr>
          <w:b/>
          <w:color w:val="auto"/>
        </w:rPr>
        <w:t>3.3. Предоставление муниципальной услуги по результатам проведения торгов</w:t>
      </w:r>
    </w:p>
    <w:p w:rsidR="002D6B68" w:rsidRPr="00990684" w:rsidRDefault="002D6B68" w:rsidP="002D6B68">
      <w:pPr>
        <w:jc w:val="both"/>
        <w:rPr>
          <w:b/>
          <w:color w:val="auto"/>
        </w:rPr>
      </w:pPr>
    </w:p>
    <w:p w:rsidR="002D6B68" w:rsidRPr="00990684" w:rsidRDefault="002D6B68" w:rsidP="002D6B68">
      <w:pPr>
        <w:ind w:firstLine="567"/>
        <w:jc w:val="both"/>
        <w:rPr>
          <w:color w:val="auto"/>
        </w:rPr>
      </w:pPr>
      <w:r w:rsidRPr="00990684">
        <w:rPr>
          <w:color w:val="auto"/>
        </w:rPr>
        <w:t>3.3.1.</w:t>
      </w:r>
      <w:r w:rsidRPr="00990684">
        <w:rPr>
          <w:color w:val="auto"/>
        </w:rPr>
        <w:tab/>
        <w:t>Право аренды объекта недвижимого имущества может выставляться на торги в случаях, когда:</w:t>
      </w:r>
    </w:p>
    <w:p w:rsidR="002D6B68" w:rsidRPr="00990684" w:rsidRDefault="002D6B68" w:rsidP="002D6B68">
      <w:pPr>
        <w:ind w:firstLine="567"/>
        <w:jc w:val="both"/>
        <w:rPr>
          <w:color w:val="auto"/>
        </w:rPr>
      </w:pPr>
      <w:r w:rsidRPr="00990684">
        <w:rPr>
          <w:color w:val="auto"/>
        </w:rPr>
        <w:t>- обладатель преимущественного права на заключение договора аренды на новый срок отказался от реализации такого права;</w:t>
      </w:r>
    </w:p>
    <w:p w:rsidR="002D6B68" w:rsidRPr="00990684" w:rsidRDefault="002D6B68" w:rsidP="002D6B68">
      <w:pPr>
        <w:ind w:firstLine="567"/>
        <w:jc w:val="both"/>
        <w:rPr>
          <w:color w:val="auto"/>
        </w:rPr>
      </w:pPr>
      <w:r w:rsidRPr="00990684">
        <w:rPr>
          <w:color w:val="auto"/>
        </w:rPr>
        <w:t xml:space="preserve">- передается объект недвижимого имущества, </w:t>
      </w:r>
      <w:proofErr w:type="gramStart"/>
      <w:r w:rsidRPr="00990684">
        <w:rPr>
          <w:color w:val="auto"/>
        </w:rPr>
        <w:t>договор</w:t>
      </w:r>
      <w:proofErr w:type="gramEnd"/>
      <w:r w:rsidRPr="00990684">
        <w:rPr>
          <w:color w:val="auto"/>
        </w:rPr>
        <w:t xml:space="preserve"> на аренду которого был расторгнут;</w:t>
      </w:r>
    </w:p>
    <w:p w:rsidR="002D6B68" w:rsidRPr="00990684" w:rsidRDefault="002D6B68" w:rsidP="002D6B68">
      <w:pPr>
        <w:tabs>
          <w:tab w:val="left" w:pos="900"/>
        </w:tabs>
        <w:ind w:firstLine="567"/>
        <w:jc w:val="both"/>
        <w:rPr>
          <w:color w:val="auto"/>
        </w:rPr>
      </w:pPr>
      <w:r w:rsidRPr="00990684">
        <w:rPr>
          <w:color w:val="auto"/>
        </w:rPr>
        <w:t>- впервые передаются в аренду отдельно стоящее здание или свободные изолированные помещения, имеющие отдельный вход;</w:t>
      </w:r>
    </w:p>
    <w:p w:rsidR="002D6B68" w:rsidRPr="00990684" w:rsidRDefault="002D6B68" w:rsidP="002D6B68">
      <w:pPr>
        <w:ind w:firstLine="567"/>
        <w:jc w:val="both"/>
        <w:rPr>
          <w:color w:val="auto"/>
        </w:rPr>
      </w:pPr>
      <w:r w:rsidRPr="00990684">
        <w:rPr>
          <w:color w:val="auto"/>
        </w:rPr>
        <w:t>3.3.2.</w:t>
      </w:r>
      <w:r w:rsidRPr="00990684">
        <w:rPr>
          <w:color w:val="auto"/>
        </w:rPr>
        <w:tab/>
        <w:t>Специалист Администрации в случае проведения торгов осуществляет следующие функции:</w:t>
      </w:r>
    </w:p>
    <w:p w:rsidR="002D6B68" w:rsidRPr="00990684" w:rsidRDefault="002D6B68" w:rsidP="002D6B68">
      <w:pPr>
        <w:ind w:firstLine="567"/>
        <w:jc w:val="both"/>
        <w:rPr>
          <w:color w:val="auto"/>
        </w:rPr>
      </w:pPr>
      <w:r w:rsidRPr="00990684">
        <w:rPr>
          <w:color w:val="auto"/>
        </w:rPr>
        <w:t>- подготавливает проект постановления Администрации, который определяет:</w:t>
      </w:r>
    </w:p>
    <w:p w:rsidR="002D6B68" w:rsidRPr="00990684" w:rsidRDefault="002D6B68" w:rsidP="002D6B68">
      <w:pPr>
        <w:tabs>
          <w:tab w:val="left" w:pos="900"/>
        </w:tabs>
        <w:ind w:firstLine="567"/>
        <w:jc w:val="both"/>
        <w:rPr>
          <w:color w:val="auto"/>
        </w:rPr>
      </w:pPr>
      <w:r w:rsidRPr="00990684">
        <w:rPr>
          <w:color w:val="auto"/>
        </w:rPr>
        <w:t>- организатора торгов;</w:t>
      </w:r>
    </w:p>
    <w:p w:rsidR="002D6B68" w:rsidRPr="00990684" w:rsidRDefault="002D6B68" w:rsidP="002D6B68">
      <w:pPr>
        <w:ind w:firstLine="567"/>
        <w:jc w:val="both"/>
        <w:rPr>
          <w:color w:val="auto"/>
        </w:rPr>
      </w:pPr>
      <w:r w:rsidRPr="00990684">
        <w:rPr>
          <w:color w:val="auto"/>
        </w:rPr>
        <w:t>- форму проведения торгов (конкурс, аукцион);</w:t>
      </w:r>
    </w:p>
    <w:p w:rsidR="002D6B68" w:rsidRPr="00990684" w:rsidRDefault="002D6B68" w:rsidP="002D6B68">
      <w:pPr>
        <w:ind w:firstLine="567"/>
        <w:jc w:val="both"/>
        <w:rPr>
          <w:color w:val="auto"/>
        </w:rPr>
      </w:pPr>
      <w:r w:rsidRPr="00990684">
        <w:rPr>
          <w:color w:val="auto"/>
        </w:rPr>
        <w:t>- начальную цену права аренды или годовой арендной платы;</w:t>
      </w:r>
    </w:p>
    <w:p w:rsidR="002D6B68" w:rsidRPr="00990684" w:rsidRDefault="002D6B68" w:rsidP="002D6B68">
      <w:pPr>
        <w:tabs>
          <w:tab w:val="left" w:pos="900"/>
        </w:tabs>
        <w:ind w:firstLine="567"/>
        <w:jc w:val="both"/>
        <w:rPr>
          <w:color w:val="auto"/>
        </w:rPr>
      </w:pPr>
      <w:r w:rsidRPr="00990684">
        <w:rPr>
          <w:color w:val="auto"/>
        </w:rPr>
        <w:t>- срок проведения торгов.</w:t>
      </w:r>
    </w:p>
    <w:p w:rsidR="002D6B68" w:rsidRPr="00990684" w:rsidRDefault="002D6B68" w:rsidP="002D6B68">
      <w:pPr>
        <w:ind w:firstLine="567"/>
        <w:jc w:val="both"/>
        <w:rPr>
          <w:color w:val="auto"/>
        </w:rPr>
      </w:pPr>
      <w:r w:rsidRPr="00990684">
        <w:rPr>
          <w:color w:val="auto"/>
        </w:rPr>
        <w:t>3.3.3.</w:t>
      </w:r>
      <w:r w:rsidRPr="00990684">
        <w:rPr>
          <w:color w:val="auto"/>
        </w:rPr>
        <w:tab/>
        <w:t>В качестве организатора конкурса выступает Администрация.</w:t>
      </w:r>
    </w:p>
    <w:p w:rsidR="002D6B68" w:rsidRPr="00990684" w:rsidRDefault="002D6B68" w:rsidP="002D6B68">
      <w:pPr>
        <w:ind w:firstLine="567"/>
        <w:jc w:val="both"/>
        <w:rPr>
          <w:color w:val="auto"/>
        </w:rPr>
      </w:pPr>
      <w:r w:rsidRPr="00990684">
        <w:rPr>
          <w:color w:val="auto"/>
        </w:rPr>
        <w:t>Победителем конкурса признается участник конкурса, который предложил лучшие условия исполнения договора</w:t>
      </w:r>
      <w:r w:rsidR="004A0AE6">
        <w:rPr>
          <w:color w:val="auto"/>
        </w:rPr>
        <w:t>,</w:t>
      </w:r>
      <w:r w:rsidRPr="00990684">
        <w:rPr>
          <w:color w:val="auto"/>
        </w:rPr>
        <w:t xml:space="preserve"> и заявке на </w:t>
      </w:r>
      <w:proofErr w:type="gramStart"/>
      <w:r w:rsidRPr="00990684">
        <w:rPr>
          <w:color w:val="auto"/>
        </w:rPr>
        <w:t>участие</w:t>
      </w:r>
      <w:proofErr w:type="gramEnd"/>
      <w:r w:rsidRPr="00990684">
        <w:rPr>
          <w:color w:val="auto"/>
        </w:rPr>
        <w:t xml:space="preserve"> в конкурсе которого присвоен первый номер.</w:t>
      </w:r>
    </w:p>
    <w:p w:rsidR="002D6B68" w:rsidRPr="00990684" w:rsidRDefault="002D6B68" w:rsidP="002D6B68">
      <w:pPr>
        <w:ind w:firstLine="567"/>
        <w:jc w:val="both"/>
        <w:rPr>
          <w:color w:val="auto"/>
        </w:rPr>
      </w:pPr>
      <w:r w:rsidRPr="00990684">
        <w:rPr>
          <w:color w:val="auto"/>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D6B68" w:rsidRPr="00990684" w:rsidRDefault="002D6B68" w:rsidP="002D6B68">
      <w:pPr>
        <w:ind w:firstLine="709"/>
        <w:jc w:val="both"/>
        <w:rPr>
          <w:color w:val="auto"/>
        </w:rPr>
      </w:pPr>
    </w:p>
    <w:p w:rsidR="002D6B68" w:rsidRPr="00990684" w:rsidRDefault="002D6B68" w:rsidP="002D6B68">
      <w:pPr>
        <w:jc w:val="center"/>
        <w:rPr>
          <w:b/>
          <w:color w:val="auto"/>
        </w:rPr>
      </w:pPr>
      <w:r w:rsidRPr="00990684">
        <w:rPr>
          <w:b/>
          <w:color w:val="auto"/>
        </w:rPr>
        <w:t>3.4. Переоформление договора аренды на новый срок, внесение</w:t>
      </w:r>
    </w:p>
    <w:p w:rsidR="002D6B68" w:rsidRPr="00990684" w:rsidRDefault="002D6B68" w:rsidP="002D6B68">
      <w:pPr>
        <w:jc w:val="center"/>
        <w:rPr>
          <w:color w:val="auto"/>
        </w:rPr>
      </w:pPr>
      <w:r w:rsidRPr="00990684">
        <w:rPr>
          <w:b/>
          <w:color w:val="auto"/>
        </w:rPr>
        <w:t>изменений в действующий договор аренды</w:t>
      </w:r>
    </w:p>
    <w:p w:rsidR="002D6B68" w:rsidRPr="00990684" w:rsidRDefault="002D6B68" w:rsidP="002D6B68">
      <w:pPr>
        <w:jc w:val="both"/>
        <w:rPr>
          <w:color w:val="auto"/>
        </w:rPr>
      </w:pPr>
    </w:p>
    <w:p w:rsidR="002D6B68" w:rsidRPr="00990684" w:rsidRDefault="002D6B68" w:rsidP="002D6B68">
      <w:pPr>
        <w:ind w:firstLine="567"/>
        <w:jc w:val="both"/>
        <w:rPr>
          <w:color w:val="auto"/>
        </w:rPr>
      </w:pPr>
      <w:r w:rsidRPr="00990684">
        <w:rPr>
          <w:color w:val="auto"/>
        </w:rPr>
        <w:t>3.4.1.</w:t>
      </w:r>
      <w:r w:rsidRPr="00990684">
        <w:rPr>
          <w:color w:val="auto"/>
        </w:rPr>
        <w:tab/>
        <w:t>Для переоформления договора аренды на новый срок заявитель направляет в Администрацию заявление.</w:t>
      </w:r>
    </w:p>
    <w:p w:rsidR="002D6B68" w:rsidRPr="00990684" w:rsidRDefault="002D6B68" w:rsidP="002D6B68">
      <w:pPr>
        <w:ind w:firstLine="567"/>
        <w:jc w:val="both"/>
        <w:rPr>
          <w:color w:val="auto"/>
        </w:rPr>
      </w:pPr>
      <w:r w:rsidRPr="00990684">
        <w:rPr>
          <w:color w:val="auto"/>
        </w:rPr>
        <w:t>3.4.2.</w:t>
      </w:r>
      <w:r w:rsidRPr="00990684">
        <w:rPr>
          <w:color w:val="auto"/>
        </w:rPr>
        <w:tab/>
        <w:t xml:space="preserve">В случае изменения наименования, реквизитов, места нахождения или реорганизации одной из сторон договора аренды, а также перехода права собственности (хозяйственного ведения, оперативного управления) на сданное в аренду имущество к другому лицу сторона обязана письменно в недельный срок </w:t>
      </w:r>
      <w:r w:rsidRPr="00990684">
        <w:rPr>
          <w:color w:val="auto"/>
        </w:rPr>
        <w:lastRenderedPageBreak/>
        <w:t>сообщить другой стороне о произошедших изменениях с приложением документов, подтверждающих эти изменения.</w:t>
      </w:r>
    </w:p>
    <w:p w:rsidR="002D6B68" w:rsidRPr="00990684" w:rsidRDefault="002D6B68" w:rsidP="002D6B68">
      <w:pPr>
        <w:ind w:firstLine="567"/>
        <w:jc w:val="both"/>
        <w:rPr>
          <w:color w:val="auto"/>
        </w:rPr>
      </w:pPr>
      <w:r w:rsidRPr="00990684">
        <w:rPr>
          <w:color w:val="auto"/>
        </w:rPr>
        <w:t>Изменения и дополнения условий договора аренды рассматриваются сторонами и оформляются специалистом Администрации в виде дополнительного соглашения к договору аренды в течение 30 дней со дня получения одной из сторон предложений о внесении изменений и дополнений в договор аренды.</w:t>
      </w:r>
    </w:p>
    <w:p w:rsidR="002D6B68" w:rsidRPr="00990684" w:rsidRDefault="002D6B68" w:rsidP="002D6B68">
      <w:pPr>
        <w:ind w:firstLine="567"/>
        <w:jc w:val="both"/>
        <w:rPr>
          <w:color w:val="auto"/>
        </w:rPr>
      </w:pPr>
    </w:p>
    <w:bookmarkEnd w:id="13"/>
    <w:bookmarkEnd w:id="14"/>
    <w:bookmarkEnd w:id="15"/>
    <w:bookmarkEnd w:id="16"/>
    <w:p w:rsidR="002D6B68" w:rsidRPr="00990684" w:rsidRDefault="002D6B68" w:rsidP="002D6B68">
      <w:pPr>
        <w:jc w:val="center"/>
        <w:rPr>
          <w:b/>
          <w:color w:val="auto"/>
        </w:rPr>
      </w:pPr>
      <w:r w:rsidRPr="00990684">
        <w:rPr>
          <w:b/>
          <w:color w:val="auto"/>
        </w:rPr>
        <w:t xml:space="preserve">4.  Порядок и формы </w:t>
      </w:r>
      <w:proofErr w:type="gramStart"/>
      <w:r w:rsidRPr="00990684">
        <w:rPr>
          <w:b/>
          <w:color w:val="auto"/>
        </w:rPr>
        <w:t>контроля за</w:t>
      </w:r>
      <w:proofErr w:type="gramEnd"/>
      <w:r w:rsidRPr="00990684">
        <w:rPr>
          <w:b/>
          <w:color w:val="auto"/>
        </w:rPr>
        <w:t xml:space="preserve"> предоставлением</w:t>
      </w:r>
    </w:p>
    <w:p w:rsidR="002D6B68" w:rsidRPr="00990684" w:rsidRDefault="002D6B68" w:rsidP="002D6B68">
      <w:pPr>
        <w:jc w:val="center"/>
        <w:rPr>
          <w:color w:val="auto"/>
        </w:rPr>
      </w:pPr>
      <w:r w:rsidRPr="00990684">
        <w:rPr>
          <w:b/>
          <w:color w:val="auto"/>
        </w:rPr>
        <w:t>муниципальной услуги</w:t>
      </w:r>
    </w:p>
    <w:p w:rsidR="002D6B68" w:rsidRPr="00990684" w:rsidRDefault="002D6B68" w:rsidP="002D6B68">
      <w:pPr>
        <w:jc w:val="both"/>
        <w:rPr>
          <w:color w:val="auto"/>
        </w:rPr>
      </w:pPr>
    </w:p>
    <w:p w:rsidR="002D6B68" w:rsidRPr="00990684" w:rsidRDefault="002D6B68" w:rsidP="002D6B68">
      <w:pPr>
        <w:ind w:firstLine="709"/>
        <w:jc w:val="both"/>
        <w:rPr>
          <w:color w:val="auto"/>
        </w:rPr>
      </w:pPr>
      <w:r w:rsidRPr="00990684">
        <w:rPr>
          <w:color w:val="auto"/>
        </w:rPr>
        <w:t xml:space="preserve">Глава осуществляет текущий </w:t>
      </w:r>
      <w:proofErr w:type="gramStart"/>
      <w:r w:rsidRPr="00990684">
        <w:rPr>
          <w:color w:val="auto"/>
        </w:rPr>
        <w:t>контроль за</w:t>
      </w:r>
      <w:proofErr w:type="gramEnd"/>
      <w:r w:rsidRPr="00990684">
        <w:rPr>
          <w:color w:val="auto"/>
        </w:rPr>
        <w:t xml:space="preserve"> соблюдением последовательности действий, определенных административными процедурами по предоставлению муниципальной услуги.</w:t>
      </w:r>
    </w:p>
    <w:p w:rsidR="002D6B68" w:rsidRPr="00990684" w:rsidRDefault="002D6B68" w:rsidP="002D6B68">
      <w:pPr>
        <w:ind w:firstLine="709"/>
        <w:jc w:val="both"/>
        <w:rPr>
          <w:b/>
          <w:color w:val="auto"/>
        </w:rPr>
      </w:pPr>
      <w:r w:rsidRPr="00990684">
        <w:rPr>
          <w:color w:val="auto"/>
        </w:rPr>
        <w:t>Специалисты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Администрации закрепляется в их должностных инструкциях.</w:t>
      </w:r>
    </w:p>
    <w:p w:rsidR="002D6B68" w:rsidRPr="00990684" w:rsidRDefault="002D6B68" w:rsidP="002D6B68">
      <w:pPr>
        <w:ind w:firstLine="709"/>
        <w:jc w:val="both"/>
        <w:rPr>
          <w:b/>
          <w:color w:val="auto"/>
        </w:rPr>
      </w:pPr>
    </w:p>
    <w:p w:rsidR="002D6B68" w:rsidRPr="00990684" w:rsidRDefault="002D6B68" w:rsidP="002D6B68">
      <w:pPr>
        <w:ind w:firstLine="142"/>
        <w:jc w:val="center"/>
        <w:rPr>
          <w:b/>
          <w:color w:val="auto"/>
        </w:rPr>
      </w:pPr>
      <w:r w:rsidRPr="00990684">
        <w:rPr>
          <w:b/>
          <w:color w:val="auto"/>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D6B68" w:rsidRPr="00990684" w:rsidRDefault="002D6B68" w:rsidP="002D6B68">
      <w:pPr>
        <w:ind w:firstLine="142"/>
        <w:jc w:val="center"/>
        <w:rPr>
          <w:color w:val="auto"/>
        </w:rPr>
      </w:pPr>
    </w:p>
    <w:p w:rsidR="002D6B68" w:rsidRPr="00990684" w:rsidRDefault="002D6B68" w:rsidP="002D6B68">
      <w:pPr>
        <w:pStyle w:val="a8"/>
        <w:numPr>
          <w:ilvl w:val="1"/>
          <w:numId w:val="2"/>
        </w:numPr>
        <w:tabs>
          <w:tab w:val="left" w:pos="1276"/>
        </w:tabs>
        <w:ind w:left="0" w:firstLine="567"/>
        <w:rPr>
          <w:rFonts w:ascii="Times New Roman" w:hAnsi="Times New Roman" w:cs="Times New Roman"/>
        </w:rPr>
      </w:pPr>
      <w:r w:rsidRPr="00990684">
        <w:rPr>
          <w:rFonts w:ascii="Times New Roman" w:hAnsi="Times New Roman" w:cs="Times New Roman"/>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6B68" w:rsidRPr="00990684" w:rsidRDefault="002D6B68" w:rsidP="002D6B68">
      <w:pPr>
        <w:ind w:firstLine="567"/>
        <w:jc w:val="both"/>
        <w:rPr>
          <w:color w:val="auto"/>
        </w:rPr>
      </w:pPr>
      <w:r w:rsidRPr="00990684">
        <w:rPr>
          <w:color w:val="auto"/>
        </w:rPr>
        <w:t xml:space="preserve">         Заявитель может обратиться с жалобой,  в том числе в следующих случаях:</w:t>
      </w:r>
    </w:p>
    <w:p w:rsidR="002D6B68" w:rsidRPr="00990684" w:rsidRDefault="002D6B68" w:rsidP="002D6B68">
      <w:pPr>
        <w:pStyle w:val="a4"/>
        <w:numPr>
          <w:ilvl w:val="0"/>
          <w:numId w:val="3"/>
        </w:numPr>
        <w:tabs>
          <w:tab w:val="left" w:pos="1134"/>
        </w:tabs>
        <w:ind w:left="0" w:firstLine="567"/>
        <w:jc w:val="both"/>
        <w:rPr>
          <w:color w:val="auto"/>
        </w:rPr>
      </w:pPr>
      <w:r w:rsidRPr="00990684">
        <w:rPr>
          <w:color w:val="auto"/>
        </w:rPr>
        <w:t>нарушение срока регистрации запроса заявителя о предоставлении муниципальной  услуги; нарушение срока предоставления муниципальной услуги;</w:t>
      </w:r>
    </w:p>
    <w:p w:rsidR="002D6B68" w:rsidRPr="00990684" w:rsidRDefault="002D6B68" w:rsidP="002D6B68">
      <w:pPr>
        <w:pStyle w:val="a4"/>
        <w:numPr>
          <w:ilvl w:val="0"/>
          <w:numId w:val="3"/>
        </w:numPr>
        <w:tabs>
          <w:tab w:val="left" w:pos="1134"/>
        </w:tabs>
        <w:ind w:left="0" w:firstLine="567"/>
        <w:jc w:val="both"/>
        <w:rPr>
          <w:color w:val="auto"/>
        </w:rPr>
      </w:pPr>
      <w:r w:rsidRPr="00990684">
        <w:rPr>
          <w:color w:val="auto"/>
        </w:rPr>
        <w:t>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Пригорьевского сельского поселения Рославльского района Смоленской области для предоставления муниципальной услуги;</w:t>
      </w:r>
    </w:p>
    <w:p w:rsidR="002D6B68" w:rsidRPr="00990684" w:rsidRDefault="002D6B68" w:rsidP="002D6B68">
      <w:pPr>
        <w:pStyle w:val="a4"/>
        <w:numPr>
          <w:ilvl w:val="0"/>
          <w:numId w:val="3"/>
        </w:numPr>
        <w:tabs>
          <w:tab w:val="left" w:pos="1134"/>
        </w:tabs>
        <w:ind w:left="0" w:firstLine="567"/>
        <w:jc w:val="both"/>
        <w:rPr>
          <w:color w:val="auto"/>
        </w:rPr>
      </w:pPr>
      <w:r w:rsidRPr="00990684">
        <w:rPr>
          <w:color w:val="auto"/>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Пригорьевского сельского поселения Рославльского района Смоленской области для предоставления муниципальной услуги, у заявителя;</w:t>
      </w:r>
    </w:p>
    <w:p w:rsidR="002D6B68" w:rsidRPr="00990684" w:rsidRDefault="002D6B68" w:rsidP="002D6B68">
      <w:pPr>
        <w:pStyle w:val="a4"/>
        <w:numPr>
          <w:ilvl w:val="0"/>
          <w:numId w:val="3"/>
        </w:numPr>
        <w:tabs>
          <w:tab w:val="left" w:pos="1134"/>
        </w:tabs>
        <w:ind w:left="0" w:firstLine="567"/>
        <w:jc w:val="both"/>
        <w:rPr>
          <w:color w:val="auto"/>
        </w:rPr>
      </w:pPr>
      <w:proofErr w:type="gramStart"/>
      <w:r w:rsidRPr="00990684">
        <w:rPr>
          <w:color w:val="auto"/>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r w:rsidR="00990684">
        <w:rPr>
          <w:color w:val="auto"/>
        </w:rPr>
        <w:t xml:space="preserve"> </w:t>
      </w:r>
      <w:r w:rsidRPr="00990684">
        <w:rPr>
          <w:color w:val="auto"/>
        </w:rPr>
        <w:t>муниципального образования Пригорьевского сельского поселения Рославльского района Смоленской области;</w:t>
      </w:r>
      <w:proofErr w:type="gramEnd"/>
    </w:p>
    <w:p w:rsidR="002D6B68" w:rsidRPr="00990684" w:rsidRDefault="002D6B68" w:rsidP="002D6B68">
      <w:pPr>
        <w:pStyle w:val="a4"/>
        <w:numPr>
          <w:ilvl w:val="0"/>
          <w:numId w:val="3"/>
        </w:numPr>
        <w:tabs>
          <w:tab w:val="left" w:pos="1134"/>
        </w:tabs>
        <w:ind w:left="0" w:firstLine="567"/>
        <w:jc w:val="both"/>
        <w:rPr>
          <w:color w:val="auto"/>
        </w:rPr>
      </w:pPr>
      <w:r w:rsidRPr="00990684">
        <w:rPr>
          <w:color w:val="auto"/>
        </w:rPr>
        <w:t xml:space="preserve">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w:t>
      </w:r>
      <w:r w:rsidRPr="00990684">
        <w:rPr>
          <w:color w:val="auto"/>
        </w:rPr>
        <w:lastRenderedPageBreak/>
        <w:t>муниципальными правовыми актами муниципального образования Пригорьевского сельского поселения Рославльского района Смоленской области;</w:t>
      </w:r>
    </w:p>
    <w:p w:rsidR="002D6B68" w:rsidRPr="00990684" w:rsidRDefault="002D6B68" w:rsidP="002D6B68">
      <w:pPr>
        <w:pStyle w:val="a8"/>
        <w:numPr>
          <w:ilvl w:val="0"/>
          <w:numId w:val="3"/>
        </w:numPr>
        <w:tabs>
          <w:tab w:val="left" w:pos="1134"/>
        </w:tabs>
        <w:ind w:left="0" w:firstLine="567"/>
        <w:rPr>
          <w:rFonts w:ascii="Times New Roman" w:hAnsi="Times New Roman" w:cs="Times New Roman"/>
        </w:rPr>
      </w:pPr>
      <w:proofErr w:type="gramStart"/>
      <w:r w:rsidRPr="00990684">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D6B68" w:rsidRPr="00990684" w:rsidRDefault="002D6B68" w:rsidP="002D6B68">
      <w:pPr>
        <w:pStyle w:val="a8"/>
        <w:numPr>
          <w:ilvl w:val="1"/>
          <w:numId w:val="2"/>
        </w:numPr>
        <w:tabs>
          <w:tab w:val="left" w:pos="1276"/>
        </w:tabs>
        <w:ind w:left="0" w:firstLine="567"/>
        <w:rPr>
          <w:rFonts w:ascii="Times New Roman" w:hAnsi="Times New Roman" w:cs="Times New Roman"/>
        </w:rPr>
      </w:pPr>
      <w:r w:rsidRPr="00990684">
        <w:rPr>
          <w:rFonts w:ascii="Times New Roman" w:hAnsi="Times New Roman" w:cs="Times New Roman"/>
        </w:rPr>
        <w:t>Заявители имеют право обжаловать решения и действия (бездействие) должностных лиц,  специалистов управления, принимаемые и  осуществляемые  в ходе предоставления муниципальной услуги, в досудебном (внесудебном) порядке.</w:t>
      </w:r>
    </w:p>
    <w:p w:rsidR="002D6B68" w:rsidRPr="00990684" w:rsidRDefault="002D6B68" w:rsidP="002D6B68">
      <w:pPr>
        <w:pStyle w:val="a8"/>
        <w:tabs>
          <w:tab w:val="left" w:pos="1276"/>
        </w:tabs>
        <w:ind w:firstLine="567"/>
        <w:rPr>
          <w:rFonts w:ascii="Times New Roman" w:hAnsi="Times New Roman" w:cs="Times New Roman"/>
        </w:rPr>
      </w:pPr>
      <w:r w:rsidRPr="00990684">
        <w:rPr>
          <w:rFonts w:ascii="Times New Roman" w:hAnsi="Times New Roman" w:cs="Times New Roman"/>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 или соответствующему должностному лицу.</w:t>
      </w:r>
    </w:p>
    <w:p w:rsidR="002D6B68" w:rsidRPr="00990684" w:rsidRDefault="002D6B68" w:rsidP="002D6B68">
      <w:pPr>
        <w:pStyle w:val="a8"/>
        <w:numPr>
          <w:ilvl w:val="1"/>
          <w:numId w:val="2"/>
        </w:numPr>
        <w:tabs>
          <w:tab w:val="left" w:pos="1276"/>
        </w:tabs>
        <w:ind w:left="0" w:firstLine="567"/>
        <w:rPr>
          <w:rFonts w:ascii="Times New Roman" w:hAnsi="Times New Roman" w:cs="Times New Roman"/>
        </w:rPr>
      </w:pPr>
      <w:bookmarkStart w:id="17" w:name="sub_10233"/>
      <w:r w:rsidRPr="00990684">
        <w:rPr>
          <w:rFonts w:ascii="Times New Roman" w:hAnsi="Times New Roman" w:cs="Times New Roman"/>
        </w:rPr>
        <w:t xml:space="preserve">Исчерпывающий перечень оснований для отказа в рассмотрении жалобы либо приостановления ее рассмотрения: </w:t>
      </w:r>
    </w:p>
    <w:p w:rsidR="002D6B68" w:rsidRPr="00990684" w:rsidRDefault="002D6B68" w:rsidP="002D6B68">
      <w:pPr>
        <w:pStyle w:val="a8"/>
        <w:ind w:firstLine="567"/>
        <w:rPr>
          <w:rFonts w:ascii="Times New Roman" w:hAnsi="Times New Roman" w:cs="Times New Roman"/>
        </w:rPr>
      </w:pPr>
      <w:r w:rsidRPr="00990684">
        <w:rPr>
          <w:rFonts w:ascii="Times New Roman" w:hAnsi="Times New Roman" w:cs="Times New Roman"/>
        </w:rPr>
        <w:t>- отсутствие в жалобе фамили</w:t>
      </w:r>
      <w:proofErr w:type="gramStart"/>
      <w:r w:rsidRPr="00990684">
        <w:rPr>
          <w:rFonts w:ascii="Times New Roman" w:hAnsi="Times New Roman" w:cs="Times New Roman"/>
        </w:rPr>
        <w:t>и(</w:t>
      </w:r>
      <w:proofErr w:type="gramEnd"/>
      <w:r w:rsidRPr="00990684">
        <w:rPr>
          <w:rFonts w:ascii="Times New Roman" w:hAnsi="Times New Roman" w:cs="Times New Roman"/>
        </w:rPr>
        <w:t>наименования юридического лица) заявителя, направившего жалобу, и почтового адреса, по которому должен быть направлен ответ;</w:t>
      </w:r>
    </w:p>
    <w:p w:rsidR="002D6B68" w:rsidRPr="00990684" w:rsidRDefault="002D6B68" w:rsidP="002D6B68">
      <w:pPr>
        <w:pStyle w:val="a8"/>
        <w:ind w:firstLine="567"/>
        <w:rPr>
          <w:rFonts w:ascii="Times New Roman" w:hAnsi="Times New Roman" w:cs="Times New Roman"/>
        </w:rPr>
      </w:pPr>
      <w:r w:rsidRPr="00990684">
        <w:rPr>
          <w:rFonts w:ascii="Times New Roman" w:hAnsi="Times New Roman" w:cs="Times New Roman"/>
        </w:rPr>
        <w:t>- получение жалобы, в которой содержатся нецензурные либо оскорбительные выражения, угрозы жизни, здоровью и имуществу должностного лица, а также членов его семьи;</w:t>
      </w:r>
    </w:p>
    <w:p w:rsidR="002D6B68" w:rsidRPr="00990684" w:rsidRDefault="002D6B68" w:rsidP="002D6B68">
      <w:pPr>
        <w:pStyle w:val="a8"/>
        <w:ind w:firstLine="567"/>
        <w:rPr>
          <w:rFonts w:ascii="Times New Roman" w:hAnsi="Times New Roman" w:cs="Times New Roman"/>
        </w:rPr>
      </w:pPr>
      <w:r w:rsidRPr="00990684">
        <w:rPr>
          <w:rFonts w:ascii="Times New Roman" w:hAnsi="Times New Roman" w:cs="Times New Roman"/>
        </w:rPr>
        <w:t>- невозможность прочтения текста жалобы, о чем сообщается заявителю, направившему жалобу, если его имя и почтовый адрес поддаются прочтению.</w:t>
      </w:r>
    </w:p>
    <w:p w:rsidR="002D6B68" w:rsidRPr="00990684" w:rsidRDefault="002D6B68" w:rsidP="002D6B68">
      <w:pPr>
        <w:pStyle w:val="a8"/>
        <w:ind w:firstLine="567"/>
        <w:rPr>
          <w:rFonts w:ascii="Times New Roman" w:hAnsi="Times New Roman" w:cs="Times New Roman"/>
        </w:rPr>
      </w:pPr>
      <w:r w:rsidRPr="00990684">
        <w:rPr>
          <w:rFonts w:ascii="Times New Roman" w:hAnsi="Times New Roman" w:cs="Times New Roman"/>
        </w:rPr>
        <w:t>В случае если в жалобе заявителя содержится вопрос, на который ему многократно давались письменные ответы по существу, то должностное лицо или муниципальный служащий принимает решение о прекращении переписки с заявителем по данному вопросу. О данном решении заявителю направляется уведомление.</w:t>
      </w:r>
    </w:p>
    <w:p w:rsidR="002D6B68" w:rsidRPr="00990684" w:rsidRDefault="002D6B68" w:rsidP="002D6B68">
      <w:pPr>
        <w:pStyle w:val="a8"/>
        <w:ind w:firstLine="567"/>
        <w:rPr>
          <w:rFonts w:ascii="Times New Roman" w:hAnsi="Times New Roman" w:cs="Times New Roman"/>
        </w:rPr>
      </w:pPr>
      <w:r w:rsidRPr="00990684">
        <w:rPr>
          <w:rFonts w:ascii="Times New Roman" w:hAnsi="Times New Roman" w:cs="Times New Roman"/>
        </w:rPr>
        <w:t>Жалоба может быть направлена в орган, предоставляющий муниципальную услугу, по почте, электронной почте, с использованием официального сайта Администрации, а также может быть принята при личном приеме заявителя.</w:t>
      </w:r>
    </w:p>
    <w:p w:rsidR="002D6B68" w:rsidRPr="00990684" w:rsidRDefault="002D6B68" w:rsidP="002D6B68">
      <w:pPr>
        <w:autoSpaceDE w:val="0"/>
        <w:autoSpaceDN w:val="0"/>
        <w:adjustRightInd w:val="0"/>
        <w:ind w:firstLine="567"/>
        <w:jc w:val="both"/>
        <w:rPr>
          <w:color w:val="auto"/>
        </w:rPr>
      </w:pPr>
      <w:r w:rsidRPr="00990684">
        <w:rPr>
          <w:color w:val="auto"/>
        </w:rPr>
        <w:t>5.4.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6B68" w:rsidRPr="00990684" w:rsidRDefault="002D6B68" w:rsidP="002D6B68">
      <w:pPr>
        <w:ind w:firstLine="567"/>
        <w:jc w:val="both"/>
        <w:rPr>
          <w:color w:val="auto"/>
        </w:rPr>
      </w:pPr>
      <w:r w:rsidRPr="00990684">
        <w:rPr>
          <w:color w:val="auto"/>
        </w:rPr>
        <w:t xml:space="preserve">5.5.  </w:t>
      </w:r>
      <w:proofErr w:type="gramStart"/>
      <w:r w:rsidRPr="00990684">
        <w:rPr>
          <w:color w:val="auto"/>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90684">
        <w:rPr>
          <w:color w:val="auto"/>
        </w:rPr>
        <w:t xml:space="preserve"> исправлений - в течение пяти рабочих дней со дня ее регистрации.</w:t>
      </w:r>
    </w:p>
    <w:p w:rsidR="002D6B68" w:rsidRPr="00990684" w:rsidRDefault="002D6B68" w:rsidP="002D6B68">
      <w:pPr>
        <w:ind w:firstLine="567"/>
        <w:jc w:val="both"/>
        <w:rPr>
          <w:color w:val="auto"/>
        </w:rPr>
      </w:pPr>
      <w:r w:rsidRPr="00990684">
        <w:rPr>
          <w:color w:val="auto"/>
        </w:rPr>
        <w:t>5.6. Жалоба должна содержать:</w:t>
      </w:r>
    </w:p>
    <w:p w:rsidR="002D6B68" w:rsidRPr="00990684" w:rsidRDefault="002D6B68" w:rsidP="002D6B68">
      <w:pPr>
        <w:ind w:firstLine="567"/>
        <w:jc w:val="both"/>
        <w:rPr>
          <w:color w:val="auto"/>
        </w:rPr>
      </w:pPr>
      <w:r w:rsidRPr="00990684">
        <w:rPr>
          <w:color w:val="auto"/>
        </w:rPr>
        <w:tab/>
      </w:r>
      <w:proofErr w:type="gramStart"/>
      <w:r w:rsidRPr="00990684">
        <w:rPr>
          <w:color w:val="auto"/>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2D6B68" w:rsidRPr="00990684" w:rsidRDefault="002D6B68" w:rsidP="002D6B68">
      <w:pPr>
        <w:ind w:firstLine="567"/>
        <w:jc w:val="both"/>
        <w:rPr>
          <w:color w:val="auto"/>
        </w:rPr>
      </w:pPr>
      <w:r w:rsidRPr="00990684">
        <w:rPr>
          <w:color w:val="auto"/>
        </w:rPr>
        <w:lastRenderedPageBreak/>
        <w:tab/>
      </w:r>
      <w:proofErr w:type="gramStart"/>
      <w:r w:rsidRPr="00990684">
        <w:rPr>
          <w:color w:val="auto"/>
        </w:rPr>
        <w:t>- фамилию, имя, отчество (последнее – при наличии), сведения о месте жительства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6B68" w:rsidRPr="00990684" w:rsidRDefault="002D6B68" w:rsidP="002D6B68">
      <w:pPr>
        <w:ind w:firstLine="567"/>
        <w:jc w:val="both"/>
        <w:rPr>
          <w:color w:val="auto"/>
        </w:rPr>
      </w:pPr>
      <w:r w:rsidRPr="00990684">
        <w:rPr>
          <w:color w:val="auto"/>
        </w:rPr>
        <w:ta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6B68" w:rsidRPr="00990684" w:rsidRDefault="002D6B68" w:rsidP="002D6B68">
      <w:pPr>
        <w:autoSpaceDE w:val="0"/>
        <w:autoSpaceDN w:val="0"/>
        <w:adjustRightInd w:val="0"/>
        <w:ind w:firstLine="567"/>
        <w:jc w:val="both"/>
        <w:rPr>
          <w:color w:val="auto"/>
        </w:rPr>
      </w:pPr>
      <w:r w:rsidRPr="00990684">
        <w:rPr>
          <w:color w:val="auto"/>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17"/>
    </w:p>
    <w:p w:rsidR="002D6B68" w:rsidRPr="00990684" w:rsidRDefault="002D6B68" w:rsidP="002D6B68">
      <w:pPr>
        <w:ind w:firstLine="567"/>
        <w:jc w:val="both"/>
        <w:rPr>
          <w:color w:val="auto"/>
        </w:rPr>
      </w:pPr>
      <w:r w:rsidRPr="00990684">
        <w:rPr>
          <w:color w:val="auto"/>
        </w:rPr>
        <w:t>5.7. По результатам рассмотрения жалобы орган, предоставляющий муниципальную услугу, принимает одно из следующих решений:</w:t>
      </w:r>
    </w:p>
    <w:p w:rsidR="002D6B68" w:rsidRPr="00990684" w:rsidRDefault="002D6B68" w:rsidP="002D6B68">
      <w:pPr>
        <w:ind w:firstLine="567"/>
        <w:jc w:val="both"/>
        <w:rPr>
          <w:color w:val="auto"/>
        </w:rPr>
      </w:pPr>
      <w:r w:rsidRPr="00990684">
        <w:rPr>
          <w:color w:val="auto"/>
        </w:rPr>
        <w:tab/>
      </w:r>
      <w:proofErr w:type="gramStart"/>
      <w:r w:rsidRPr="00990684">
        <w:rPr>
          <w:color w:val="auto"/>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а также в иных формах;</w:t>
      </w:r>
      <w:proofErr w:type="gramEnd"/>
    </w:p>
    <w:p w:rsidR="002D6B68" w:rsidRPr="00990684" w:rsidRDefault="002D6B68" w:rsidP="002D6B68">
      <w:pPr>
        <w:ind w:firstLine="567"/>
        <w:jc w:val="both"/>
        <w:rPr>
          <w:color w:val="auto"/>
        </w:rPr>
      </w:pPr>
      <w:r w:rsidRPr="00990684">
        <w:rPr>
          <w:color w:val="auto"/>
        </w:rPr>
        <w:tab/>
        <w:t>- отказать в удовлетворении жалобы.</w:t>
      </w:r>
    </w:p>
    <w:p w:rsidR="002D6B68" w:rsidRPr="00990684" w:rsidRDefault="002D6B68" w:rsidP="002D6B68">
      <w:pPr>
        <w:autoSpaceDE w:val="0"/>
        <w:autoSpaceDN w:val="0"/>
        <w:adjustRightInd w:val="0"/>
        <w:ind w:firstLine="567"/>
        <w:jc w:val="both"/>
        <w:rPr>
          <w:rStyle w:val="FontStyle47"/>
          <w:i w:val="0"/>
          <w:iCs w:val="0"/>
          <w:color w:val="auto"/>
          <w:sz w:val="28"/>
          <w:szCs w:val="28"/>
        </w:rPr>
      </w:pPr>
      <w:r w:rsidRPr="00990684">
        <w:rPr>
          <w:color w:val="auto"/>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6B68" w:rsidRPr="00990684" w:rsidRDefault="002D6B68" w:rsidP="002D6B68">
      <w:pPr>
        <w:ind w:firstLine="567"/>
        <w:jc w:val="both"/>
        <w:rPr>
          <w:color w:val="auto"/>
        </w:rPr>
      </w:pPr>
      <w:r w:rsidRPr="00990684">
        <w:rPr>
          <w:iCs/>
          <w:color w:val="auto"/>
        </w:rPr>
        <w:t>5.8.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rsidR="002D6B68" w:rsidRPr="00990684" w:rsidRDefault="002D6B68" w:rsidP="002D6B68">
      <w:pPr>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p>
    <w:p w:rsidR="00990684" w:rsidRPr="00990684" w:rsidRDefault="00990684" w:rsidP="002D6B68">
      <w:pPr>
        <w:jc w:val="both"/>
        <w:rPr>
          <w:color w:val="auto"/>
        </w:rPr>
      </w:pPr>
    </w:p>
    <w:p w:rsidR="00990684" w:rsidRPr="00990684" w:rsidRDefault="00990684" w:rsidP="002D6B68">
      <w:pPr>
        <w:jc w:val="both"/>
        <w:rPr>
          <w:color w:val="auto"/>
        </w:rPr>
      </w:pPr>
    </w:p>
    <w:p w:rsidR="00990684" w:rsidRPr="00990684" w:rsidRDefault="00990684" w:rsidP="002D6B68">
      <w:pPr>
        <w:jc w:val="both"/>
        <w:rPr>
          <w:color w:val="auto"/>
        </w:rPr>
      </w:pPr>
    </w:p>
    <w:p w:rsidR="00990684" w:rsidRPr="00990684" w:rsidRDefault="00990684" w:rsidP="002D6B68">
      <w:pPr>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p>
    <w:p w:rsidR="002D6B68" w:rsidRPr="00990684" w:rsidRDefault="002D6B68" w:rsidP="002D6B68">
      <w:pPr>
        <w:jc w:val="right"/>
        <w:rPr>
          <w:color w:val="auto"/>
        </w:rPr>
      </w:pPr>
      <w:r w:rsidRPr="00990684">
        <w:rPr>
          <w:color w:val="auto"/>
        </w:rPr>
        <w:t>Приложение №1</w:t>
      </w:r>
    </w:p>
    <w:p w:rsidR="002D6B68" w:rsidRPr="00990684" w:rsidRDefault="002D6B68" w:rsidP="002D6B68">
      <w:pPr>
        <w:jc w:val="right"/>
        <w:rPr>
          <w:color w:val="auto"/>
        </w:rPr>
      </w:pPr>
      <w:r w:rsidRPr="00990684">
        <w:rPr>
          <w:color w:val="auto"/>
        </w:rPr>
        <w:t>к Административному регламенту</w:t>
      </w:r>
    </w:p>
    <w:p w:rsidR="002D6B68" w:rsidRPr="00990684" w:rsidRDefault="002D6B68" w:rsidP="002D6B68">
      <w:pPr>
        <w:jc w:val="right"/>
        <w:rPr>
          <w:color w:val="auto"/>
        </w:rPr>
      </w:pPr>
      <w:r w:rsidRPr="00990684">
        <w:rPr>
          <w:color w:val="auto"/>
        </w:rPr>
        <w:t>предоставления муниципальной услуги</w:t>
      </w:r>
    </w:p>
    <w:p w:rsidR="002D6B68" w:rsidRPr="00990684" w:rsidRDefault="002D6B68" w:rsidP="002D6B68">
      <w:pPr>
        <w:jc w:val="right"/>
        <w:rPr>
          <w:color w:val="auto"/>
        </w:rPr>
      </w:pPr>
      <w:r w:rsidRPr="00990684">
        <w:rPr>
          <w:color w:val="auto"/>
        </w:rPr>
        <w:t xml:space="preserve"> «Предоставление объектов </w:t>
      </w:r>
      <w:proofErr w:type="gramStart"/>
      <w:r w:rsidRPr="00990684">
        <w:rPr>
          <w:color w:val="auto"/>
        </w:rPr>
        <w:t>недвижимого</w:t>
      </w:r>
      <w:proofErr w:type="gramEnd"/>
      <w:r w:rsidRPr="00990684">
        <w:rPr>
          <w:color w:val="auto"/>
        </w:rPr>
        <w:t xml:space="preserve"> </w:t>
      </w:r>
    </w:p>
    <w:p w:rsidR="002D6B68" w:rsidRPr="00990684" w:rsidRDefault="002D6B68" w:rsidP="002D6B68">
      <w:pPr>
        <w:jc w:val="right"/>
        <w:rPr>
          <w:color w:val="auto"/>
        </w:rPr>
      </w:pPr>
      <w:r w:rsidRPr="00990684">
        <w:rPr>
          <w:color w:val="auto"/>
        </w:rPr>
        <w:lastRenderedPageBreak/>
        <w:t xml:space="preserve">имущества, </w:t>
      </w:r>
      <w:proofErr w:type="gramStart"/>
      <w:r w:rsidRPr="00990684">
        <w:rPr>
          <w:color w:val="auto"/>
        </w:rPr>
        <w:t>находящихся</w:t>
      </w:r>
      <w:proofErr w:type="gramEnd"/>
      <w:r w:rsidRPr="00990684">
        <w:rPr>
          <w:color w:val="auto"/>
        </w:rPr>
        <w:t xml:space="preserve"> в </w:t>
      </w:r>
    </w:p>
    <w:p w:rsidR="002D6B68" w:rsidRPr="00990684" w:rsidRDefault="002D6B68" w:rsidP="002D6B68">
      <w:pPr>
        <w:jc w:val="right"/>
        <w:rPr>
          <w:color w:val="auto"/>
        </w:rPr>
      </w:pPr>
      <w:r w:rsidRPr="00990684">
        <w:rPr>
          <w:color w:val="auto"/>
        </w:rPr>
        <w:t>муниципальной собственности, в аренду</w:t>
      </w:r>
      <w:r w:rsidRPr="00990684">
        <w:rPr>
          <w:color w:val="auto"/>
          <w:spacing w:val="-6"/>
        </w:rPr>
        <w:t>»</w:t>
      </w:r>
    </w:p>
    <w:p w:rsidR="002D6B68" w:rsidRPr="00990684" w:rsidRDefault="002D6B68" w:rsidP="002D6B68">
      <w:pPr>
        <w:jc w:val="right"/>
        <w:rPr>
          <w:color w:val="auto"/>
        </w:rPr>
      </w:pPr>
    </w:p>
    <w:p w:rsidR="002D6B68" w:rsidRPr="00990684" w:rsidRDefault="002D6B68" w:rsidP="002D6B68">
      <w:pPr>
        <w:rPr>
          <w:color w:val="auto"/>
        </w:rPr>
      </w:pPr>
    </w:p>
    <w:tbl>
      <w:tblPr>
        <w:tblStyle w:val="a6"/>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2D6B68" w:rsidRPr="00990684" w:rsidTr="00532E4C">
        <w:tc>
          <w:tcPr>
            <w:tcW w:w="5067" w:type="dxa"/>
          </w:tcPr>
          <w:p w:rsidR="002D6B68" w:rsidRPr="00990684" w:rsidRDefault="002D6B68" w:rsidP="00532E4C">
            <w:pPr>
              <w:jc w:val="both"/>
              <w:rPr>
                <w:color w:val="auto"/>
              </w:rPr>
            </w:pPr>
            <w:r w:rsidRPr="00990684">
              <w:rPr>
                <w:color w:val="auto"/>
              </w:rPr>
              <w:t>Главе муниципального образования Пригорьевского сельского поселения Рославльского района Смоленской области</w:t>
            </w:r>
          </w:p>
          <w:p w:rsidR="002D6B68" w:rsidRPr="00990684" w:rsidRDefault="002D6B68" w:rsidP="00532E4C">
            <w:pPr>
              <w:jc w:val="both"/>
              <w:rPr>
                <w:color w:val="auto"/>
              </w:rPr>
            </w:pPr>
            <w:r w:rsidRPr="00990684">
              <w:rPr>
                <w:color w:val="auto"/>
              </w:rPr>
              <w:t>______________________________</w:t>
            </w:r>
          </w:p>
          <w:p w:rsidR="002D6B68" w:rsidRPr="00990684" w:rsidRDefault="002D6B68" w:rsidP="00532E4C">
            <w:pPr>
              <w:jc w:val="both"/>
              <w:rPr>
                <w:color w:val="auto"/>
              </w:rPr>
            </w:pPr>
          </w:p>
          <w:p w:rsidR="002D6B68" w:rsidRPr="00990684" w:rsidRDefault="002D6B68" w:rsidP="00532E4C">
            <w:pPr>
              <w:pBdr>
                <w:bottom w:val="single" w:sz="12" w:space="1" w:color="auto"/>
              </w:pBdr>
              <w:jc w:val="center"/>
              <w:rPr>
                <w:color w:val="auto"/>
                <w:vertAlign w:val="superscript"/>
              </w:rPr>
            </w:pPr>
            <w:r w:rsidRPr="00990684">
              <w:rPr>
                <w:color w:val="auto"/>
              </w:rPr>
              <w:t xml:space="preserve">_______________________________ </w:t>
            </w:r>
            <w:r w:rsidRPr="00990684">
              <w:rPr>
                <w:color w:val="auto"/>
                <w:vertAlign w:val="superscript"/>
              </w:rPr>
              <w:t>(инициалы, фамилия)</w:t>
            </w:r>
          </w:p>
          <w:p w:rsidR="002D6B68" w:rsidRPr="00990684" w:rsidRDefault="002D6B68" w:rsidP="00532E4C">
            <w:pPr>
              <w:jc w:val="both"/>
              <w:rPr>
                <w:color w:val="auto"/>
              </w:rPr>
            </w:pPr>
            <w:r w:rsidRPr="00990684">
              <w:rPr>
                <w:color w:val="auto"/>
              </w:rPr>
              <w:t>______________________________________________________________________________________________________</w:t>
            </w:r>
          </w:p>
          <w:p w:rsidR="002D6B68" w:rsidRPr="00990684" w:rsidRDefault="002D6B68" w:rsidP="00532E4C">
            <w:pPr>
              <w:jc w:val="both"/>
              <w:rPr>
                <w:color w:val="auto"/>
                <w:vertAlign w:val="superscript"/>
              </w:rPr>
            </w:pPr>
            <w:r w:rsidRPr="00990684">
              <w:rPr>
                <w:color w:val="auto"/>
                <w:vertAlign w:val="superscript"/>
              </w:rPr>
              <w:t>(указываются реквизиты заявителя, номера телефонов)</w:t>
            </w:r>
          </w:p>
          <w:p w:rsidR="002D6B68" w:rsidRPr="00990684" w:rsidRDefault="002D6B68" w:rsidP="00532E4C">
            <w:pPr>
              <w:ind w:firstLine="709"/>
              <w:jc w:val="both"/>
              <w:rPr>
                <w:color w:val="auto"/>
              </w:rPr>
            </w:pPr>
          </w:p>
          <w:p w:rsidR="002D6B68" w:rsidRPr="00990684" w:rsidRDefault="002D6B68" w:rsidP="00532E4C">
            <w:pPr>
              <w:rPr>
                <w:color w:val="auto"/>
              </w:rPr>
            </w:pPr>
          </w:p>
        </w:tc>
      </w:tr>
    </w:tbl>
    <w:p w:rsidR="002D6B68" w:rsidRPr="00990684" w:rsidRDefault="002D6B68" w:rsidP="002D6B68">
      <w:pPr>
        <w:rPr>
          <w:color w:val="auto"/>
        </w:rPr>
      </w:pPr>
    </w:p>
    <w:p w:rsidR="002D6B68" w:rsidRPr="00990684" w:rsidRDefault="002D6B68" w:rsidP="002D6B68">
      <w:pPr>
        <w:ind w:firstLine="709"/>
        <w:jc w:val="center"/>
        <w:rPr>
          <w:color w:val="auto"/>
        </w:rPr>
      </w:pPr>
    </w:p>
    <w:p w:rsidR="002D6B68" w:rsidRPr="00990684" w:rsidRDefault="002D6B68" w:rsidP="002D6B68">
      <w:pPr>
        <w:ind w:firstLine="709"/>
        <w:jc w:val="center"/>
        <w:rPr>
          <w:b/>
          <w:color w:val="auto"/>
        </w:rPr>
      </w:pPr>
      <w:r w:rsidRPr="00990684">
        <w:rPr>
          <w:b/>
          <w:color w:val="auto"/>
        </w:rPr>
        <w:t>Заявление</w:t>
      </w:r>
    </w:p>
    <w:p w:rsidR="002D6B68" w:rsidRPr="00990684" w:rsidRDefault="002D6B68" w:rsidP="002D6B68">
      <w:pPr>
        <w:ind w:firstLine="709"/>
        <w:jc w:val="center"/>
        <w:rPr>
          <w:color w:val="auto"/>
        </w:rPr>
      </w:pPr>
    </w:p>
    <w:p w:rsidR="002D6B68" w:rsidRPr="00990684" w:rsidRDefault="002D6B68" w:rsidP="002D6B68">
      <w:pPr>
        <w:ind w:firstLine="567"/>
        <w:jc w:val="both"/>
        <w:rPr>
          <w:color w:val="auto"/>
        </w:rPr>
      </w:pPr>
      <w:r w:rsidRPr="00990684">
        <w:rPr>
          <w:color w:val="auto"/>
        </w:rPr>
        <w:t>Прошу  заключить  договор аренды (перезаключить договор аренды от «___» __________ 20__ г. № _____) на нежилое помещение площадью _______ кв.</w:t>
      </w:r>
      <w:r w:rsidRPr="00990684">
        <w:rPr>
          <w:color w:val="auto"/>
        </w:rPr>
        <w:tab/>
        <w:t>м, расположенное</w:t>
      </w:r>
      <w:r w:rsidRPr="00990684">
        <w:rPr>
          <w:color w:val="auto"/>
        </w:rPr>
        <w:tab/>
        <w:t>по адресу:_______________________________________________ _______________________________________________________________________, на 20__ год для использования под ________________________________________ _____________________________________________________ с «__»  ________ 20__ г.</w:t>
      </w:r>
    </w:p>
    <w:p w:rsidR="002D6B68" w:rsidRPr="00990684" w:rsidRDefault="002D6B68" w:rsidP="002D6B68">
      <w:pPr>
        <w:ind w:firstLine="567"/>
        <w:jc w:val="both"/>
        <w:rPr>
          <w:color w:val="auto"/>
        </w:rPr>
      </w:pPr>
    </w:p>
    <w:p w:rsidR="002D6B68" w:rsidRPr="00990684" w:rsidRDefault="002D6B68" w:rsidP="002D6B68">
      <w:pPr>
        <w:jc w:val="both"/>
        <w:rPr>
          <w:color w:val="auto"/>
        </w:rPr>
      </w:pPr>
    </w:p>
    <w:p w:rsidR="002D6B68" w:rsidRPr="00990684" w:rsidRDefault="002D6B68" w:rsidP="002D6B68">
      <w:pPr>
        <w:jc w:val="both"/>
        <w:rPr>
          <w:color w:val="auto"/>
        </w:rPr>
      </w:pPr>
      <w:r w:rsidRPr="00990684">
        <w:rPr>
          <w:color w:val="auto"/>
        </w:rPr>
        <w:t xml:space="preserve"> ___________              ___________________            _________________________</w:t>
      </w:r>
    </w:p>
    <w:p w:rsidR="002D6B68" w:rsidRPr="00990684" w:rsidRDefault="002D6B68" w:rsidP="002D6B68">
      <w:pPr>
        <w:jc w:val="both"/>
        <w:rPr>
          <w:color w:val="auto"/>
          <w:sz w:val="20"/>
          <w:szCs w:val="20"/>
        </w:rPr>
      </w:pPr>
      <w:r w:rsidRPr="00990684">
        <w:rPr>
          <w:color w:val="auto"/>
          <w:sz w:val="20"/>
          <w:szCs w:val="20"/>
        </w:rPr>
        <w:t>(дата)                                          (подпись заявителя)                                        (расшифровка подписи)</w:t>
      </w: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both"/>
        <w:rPr>
          <w:rFonts w:eastAsia="Arial CYR" w:cs="Arial CYR"/>
          <w:color w:val="auto"/>
        </w:rPr>
      </w:pPr>
    </w:p>
    <w:p w:rsidR="002D6B68" w:rsidRPr="00990684" w:rsidRDefault="002D6B68" w:rsidP="002D6B68">
      <w:pPr>
        <w:autoSpaceDE w:val="0"/>
        <w:jc w:val="right"/>
        <w:rPr>
          <w:rFonts w:eastAsia="Arial CYR" w:cs="Arial CYR"/>
          <w:color w:val="auto"/>
        </w:rPr>
      </w:pPr>
      <w:r w:rsidRPr="00990684">
        <w:rPr>
          <w:rFonts w:eastAsia="Arial CYR" w:cs="Arial CYR"/>
          <w:color w:val="auto"/>
        </w:rPr>
        <w:t>Приложение № 2</w:t>
      </w:r>
    </w:p>
    <w:p w:rsidR="002D6B68" w:rsidRPr="00990684" w:rsidRDefault="002D6B68" w:rsidP="002D6B68">
      <w:pPr>
        <w:autoSpaceDE w:val="0"/>
        <w:jc w:val="right"/>
        <w:rPr>
          <w:rFonts w:eastAsia="Arial CYR" w:cs="Arial CYR"/>
          <w:color w:val="auto"/>
        </w:rPr>
      </w:pPr>
      <w:r w:rsidRPr="00990684">
        <w:rPr>
          <w:rFonts w:eastAsia="Arial CYR" w:cs="Arial CYR"/>
          <w:color w:val="auto"/>
        </w:rPr>
        <w:t>к Административному регламенту</w:t>
      </w:r>
    </w:p>
    <w:p w:rsidR="002D6B68" w:rsidRPr="00990684" w:rsidRDefault="002D6B68" w:rsidP="002D6B68">
      <w:pPr>
        <w:jc w:val="right"/>
        <w:rPr>
          <w:color w:val="auto"/>
        </w:rPr>
      </w:pPr>
      <w:r w:rsidRPr="00990684">
        <w:rPr>
          <w:color w:val="auto"/>
        </w:rPr>
        <w:t>предоставления муниципальной услуги</w:t>
      </w:r>
    </w:p>
    <w:p w:rsidR="002D6B68" w:rsidRPr="00990684" w:rsidRDefault="002D6B68" w:rsidP="002D6B68">
      <w:pPr>
        <w:jc w:val="right"/>
        <w:rPr>
          <w:color w:val="auto"/>
        </w:rPr>
      </w:pPr>
      <w:r w:rsidRPr="00990684">
        <w:rPr>
          <w:color w:val="auto"/>
        </w:rPr>
        <w:t xml:space="preserve"> «Предоставление объектов </w:t>
      </w:r>
      <w:proofErr w:type="gramStart"/>
      <w:r w:rsidRPr="00990684">
        <w:rPr>
          <w:color w:val="auto"/>
        </w:rPr>
        <w:t>недвижимого</w:t>
      </w:r>
      <w:proofErr w:type="gramEnd"/>
      <w:r w:rsidRPr="00990684">
        <w:rPr>
          <w:color w:val="auto"/>
        </w:rPr>
        <w:t xml:space="preserve"> </w:t>
      </w:r>
    </w:p>
    <w:p w:rsidR="002D6B68" w:rsidRPr="00990684" w:rsidRDefault="002D6B68" w:rsidP="002D6B68">
      <w:pPr>
        <w:jc w:val="right"/>
        <w:rPr>
          <w:color w:val="auto"/>
        </w:rPr>
      </w:pPr>
      <w:r w:rsidRPr="00990684">
        <w:rPr>
          <w:color w:val="auto"/>
        </w:rPr>
        <w:lastRenderedPageBreak/>
        <w:t xml:space="preserve">имущества, </w:t>
      </w:r>
      <w:proofErr w:type="gramStart"/>
      <w:r w:rsidRPr="00990684">
        <w:rPr>
          <w:color w:val="auto"/>
        </w:rPr>
        <w:t>находящихся</w:t>
      </w:r>
      <w:proofErr w:type="gramEnd"/>
      <w:r w:rsidRPr="00990684">
        <w:rPr>
          <w:color w:val="auto"/>
        </w:rPr>
        <w:t xml:space="preserve"> в </w:t>
      </w:r>
    </w:p>
    <w:p w:rsidR="002D6B68" w:rsidRPr="00990684" w:rsidRDefault="002D6B68" w:rsidP="002D6B68">
      <w:pPr>
        <w:jc w:val="right"/>
        <w:rPr>
          <w:color w:val="auto"/>
        </w:rPr>
      </w:pPr>
      <w:r w:rsidRPr="00990684">
        <w:rPr>
          <w:color w:val="auto"/>
        </w:rPr>
        <w:t>муниципальной собственности, в аренду</w:t>
      </w:r>
      <w:r w:rsidRPr="00990684">
        <w:rPr>
          <w:color w:val="auto"/>
          <w:spacing w:val="-6"/>
        </w:rPr>
        <w:t>»</w:t>
      </w:r>
    </w:p>
    <w:p w:rsidR="002D6B68" w:rsidRPr="00990684" w:rsidRDefault="002D6B68" w:rsidP="002D6B68">
      <w:pPr>
        <w:autoSpaceDE w:val="0"/>
        <w:jc w:val="right"/>
        <w:rPr>
          <w:rFonts w:eastAsia="Arial CYR" w:cs="Arial CYR"/>
          <w:color w:val="auto"/>
        </w:rPr>
      </w:pPr>
    </w:p>
    <w:p w:rsidR="002D6B68" w:rsidRPr="00990684" w:rsidRDefault="002D6B68" w:rsidP="002D6B68">
      <w:pPr>
        <w:rPr>
          <w:color w:val="auto"/>
        </w:rPr>
      </w:pPr>
    </w:p>
    <w:p w:rsidR="002D6B68" w:rsidRPr="00990684" w:rsidRDefault="002D6B68" w:rsidP="002D6B68">
      <w:pPr>
        <w:rPr>
          <w:color w:val="auto"/>
        </w:rPr>
      </w:pPr>
    </w:p>
    <w:p w:rsidR="002D6B68" w:rsidRPr="00990684" w:rsidRDefault="002D6B68" w:rsidP="002D6B68">
      <w:pPr>
        <w:jc w:val="center"/>
        <w:rPr>
          <w:b/>
          <w:color w:val="auto"/>
        </w:rPr>
      </w:pPr>
      <w:r w:rsidRPr="00990684">
        <w:rPr>
          <w:b/>
          <w:color w:val="auto"/>
        </w:rPr>
        <w:t xml:space="preserve">Блок-схема </w:t>
      </w:r>
    </w:p>
    <w:p w:rsidR="002D6B68" w:rsidRPr="00990684" w:rsidRDefault="002D6B68" w:rsidP="002D6B68">
      <w:pPr>
        <w:jc w:val="center"/>
        <w:rPr>
          <w:color w:val="auto"/>
        </w:rPr>
      </w:pPr>
      <w:r w:rsidRPr="00990684">
        <w:rPr>
          <w:color w:val="auto"/>
        </w:rPr>
        <w:t>предоставления муниципальной услуги</w:t>
      </w:r>
    </w:p>
    <w:p w:rsidR="002D6B68" w:rsidRPr="00990684" w:rsidRDefault="002D6B68" w:rsidP="002D6B68">
      <w:pPr>
        <w:jc w:val="center"/>
        <w:rPr>
          <w:color w:val="auto"/>
        </w:rPr>
      </w:pPr>
      <w:r w:rsidRPr="00990684">
        <w:rPr>
          <w:color w:val="auto"/>
        </w:rPr>
        <w:t>«Предоставление объектов недвижимого имущества, находящегося в муниципальной собственности, в аренду»</w:t>
      </w:r>
    </w:p>
    <w:p w:rsidR="002D6B68" w:rsidRPr="00990684" w:rsidRDefault="002D6B68" w:rsidP="002D6B68">
      <w:pPr>
        <w:jc w:val="center"/>
        <w:rPr>
          <w:b/>
          <w:color w:val="auto"/>
        </w:rPr>
      </w:pPr>
    </w:p>
    <w:p w:rsidR="002D6B68" w:rsidRPr="00990684" w:rsidRDefault="00E26BC0" w:rsidP="002D6B68">
      <w:pPr>
        <w:jc w:val="center"/>
        <w:rPr>
          <w:color w:val="auto"/>
        </w:rPr>
      </w:pPr>
      <w:r>
        <w:rPr>
          <w:noProof/>
          <w:color w:val="auto"/>
        </w:rPr>
        <w:pict>
          <v:group id="_x0000_s1026" style="position:absolute;left:0;text-align:left;margin-left:-6.3pt;margin-top:10.25pt;width:483.75pt;height:498.75pt;z-index:251663360" coordorigin="1575,3915" coordsize="9675,9975">
            <v:rect id="_x0000_s1027" style="position:absolute;left:1650;top:3915;width:9525;height:1515">
              <v:textbox style="mso-next-textbox:#_x0000_s1027">
                <w:txbxContent>
                  <w:p w:rsidR="002D6B68" w:rsidRPr="00A7205D" w:rsidRDefault="002D6B68" w:rsidP="002D6B68">
                    <w:pPr>
                      <w:jc w:val="center"/>
                    </w:pPr>
                    <w:r w:rsidRPr="00EE4F48">
                      <w:t xml:space="preserve">Предоставление заявителем в </w:t>
                    </w:r>
                    <w:r>
                      <w:t>Администрацию</w:t>
                    </w:r>
                    <w:r w:rsidRPr="00EE4F48">
                      <w:t xml:space="preserve"> заявления </w:t>
                    </w:r>
                    <w:r>
                      <w:t>с</w:t>
                    </w:r>
                    <w:r w:rsidRPr="00EE4F48">
                      <w:t xml:space="preserve"> приложением документов, необходимых для заключения договоров аренды нежилых</w:t>
                    </w:r>
                    <w:r w:rsidR="00990684">
                      <w:t xml:space="preserve"> </w:t>
                    </w:r>
                    <w:r w:rsidRPr="00EE4F48">
                      <w:t>помещений, находящихся в муниципальной собственности</w:t>
                    </w:r>
                  </w:p>
                  <w:p w:rsidR="002D6B68" w:rsidRDefault="002D6B68" w:rsidP="002D6B68"/>
                </w:txbxContent>
              </v:textbox>
            </v:rect>
            <v:rect id="_x0000_s1028" style="position:absolute;left:1650;top:6060;width:9600;height:915">
              <v:textbox style="mso-next-textbox:#_x0000_s1028">
                <w:txbxContent>
                  <w:p w:rsidR="002D6B68" w:rsidRPr="00EE4F48" w:rsidRDefault="002D6B68" w:rsidP="002D6B68">
                    <w:pPr>
                      <w:jc w:val="center"/>
                    </w:pPr>
                    <w:r w:rsidRPr="00EE4F48">
                      <w:t>Прием и регистрация поступившего заявления, передача на рассмотрение специалисту</w:t>
                    </w:r>
                  </w:p>
                  <w:p w:rsidR="002D6B68" w:rsidRDefault="002D6B68" w:rsidP="002D6B68">
                    <w:pPr>
                      <w:jc w:val="center"/>
                    </w:pPr>
                  </w:p>
                  <w:p w:rsidR="002D6B68" w:rsidRDefault="002D6B68" w:rsidP="002D6B68">
                    <w:pPr>
                      <w:jc w:val="center"/>
                    </w:pPr>
                  </w:p>
                  <w:p w:rsidR="002D6B68" w:rsidRPr="00C1797E" w:rsidRDefault="002D6B68" w:rsidP="002D6B68">
                    <w:pPr>
                      <w:jc w:val="center"/>
                    </w:pPr>
                  </w:p>
                </w:txbxContent>
              </v:textbox>
            </v:rect>
            <v:shapetype id="_x0000_t32" coordsize="21600,21600" o:spt="32" o:oned="t" path="m,l21600,21600e" filled="f">
              <v:path arrowok="t" fillok="f" o:connecttype="none"/>
              <o:lock v:ext="edit" shapetype="t"/>
            </v:shapetype>
            <v:shape id="_x0000_s1029" type="#_x0000_t32" style="position:absolute;left:6195;top:5430;width:15;height:630" o:connectortype="straight">
              <v:stroke endarrow="block"/>
            </v:shape>
            <v:rect id="_x0000_s1030" style="position:absolute;left:1575;top:7440;width:3975;height:1215">
              <v:textbox style="mso-next-textbox:#_x0000_s1030">
                <w:txbxContent>
                  <w:p w:rsidR="002D6B68" w:rsidRPr="00EE4F48" w:rsidRDefault="002D6B68" w:rsidP="002D6B68">
                    <w:pPr>
                      <w:jc w:val="center"/>
                    </w:pPr>
                    <w:r w:rsidRPr="00EE4F48">
                      <w:t>Принятие решения о заключении договора аренды нежил</w:t>
                    </w:r>
                    <w:r>
                      <w:t>ого</w:t>
                    </w:r>
                    <w:r w:rsidRPr="00EE4F48">
                      <w:t xml:space="preserve"> </w:t>
                    </w:r>
                    <w:proofErr w:type="spellStart"/>
                    <w:r w:rsidRPr="00EE4F48">
                      <w:t>помещени</w:t>
                    </w:r>
                    <w:r>
                      <w:t>я</w:t>
                    </w:r>
                    <w:proofErr w:type="gramStart"/>
                    <w:r w:rsidRPr="00EE4F48">
                      <w:t>,н</w:t>
                    </w:r>
                    <w:proofErr w:type="gramEnd"/>
                    <w:r w:rsidRPr="00EE4F48">
                      <w:t>аходящ</w:t>
                    </w:r>
                    <w:r>
                      <w:t>егося</w:t>
                    </w:r>
                    <w:proofErr w:type="spellEnd"/>
                    <w:r w:rsidRPr="00EE4F48">
                      <w:t xml:space="preserve"> в </w:t>
                    </w:r>
                    <w:proofErr w:type="spellStart"/>
                    <w:r w:rsidRPr="00EE4F48">
                      <w:t>муниципальнойсобственности</w:t>
                    </w:r>
                    <w:proofErr w:type="spellEnd"/>
                  </w:p>
                </w:txbxContent>
              </v:textbox>
            </v:rect>
            <v:shape id="_x0000_s1031" type="#_x0000_t32" style="position:absolute;left:5370;top:6975;width:375;height:465;flip:x" o:connectortype="straight">
              <v:stroke endarrow="block"/>
            </v:shape>
            <v:shape id="_x0000_s1032" type="#_x0000_t32" style="position:absolute;left:6795;top:6975;width:435;height:465" o:connectortype="straight">
              <v:stroke endarrow="block"/>
            </v:shape>
            <v:rect id="_x0000_s1033" style="position:absolute;left:6945;top:7440;width:4305;height:1935">
              <v:textbox style="mso-next-textbox:#_x0000_s1033">
                <w:txbxContent>
                  <w:p w:rsidR="002D6B68" w:rsidRPr="0019080A" w:rsidRDefault="002D6B68" w:rsidP="002D6B68">
                    <w:pPr>
                      <w:jc w:val="center"/>
                    </w:pPr>
                    <w:r w:rsidRPr="0019080A">
                      <w:t xml:space="preserve">Принятие решения </w:t>
                    </w:r>
                    <w:r>
                      <w:t xml:space="preserve">об отказе в </w:t>
                    </w:r>
                    <w:r w:rsidRPr="00EE4F48">
                      <w:t>заключени</w:t>
                    </w:r>
                    <w:proofErr w:type="gramStart"/>
                    <w:r w:rsidRPr="00EE4F48">
                      <w:t>и</w:t>
                    </w:r>
                    <w:proofErr w:type="gramEnd"/>
                    <w:r w:rsidRPr="00EE4F48">
                      <w:t xml:space="preserve"> договора аренды нежил</w:t>
                    </w:r>
                    <w:r>
                      <w:t>ого</w:t>
                    </w:r>
                    <w:r w:rsidRPr="00EE4F48">
                      <w:t xml:space="preserve"> помещени</w:t>
                    </w:r>
                    <w:r>
                      <w:t>я</w:t>
                    </w:r>
                    <w:r w:rsidRPr="00EE4F48">
                      <w:t>,</w:t>
                    </w:r>
                    <w:r w:rsidR="00990684">
                      <w:t xml:space="preserve"> </w:t>
                    </w:r>
                    <w:r w:rsidRPr="00EE4F48">
                      <w:t>находящ</w:t>
                    </w:r>
                    <w:r>
                      <w:t>егося</w:t>
                    </w:r>
                    <w:r w:rsidRPr="00EE4F48">
                      <w:t xml:space="preserve"> в муниципальной</w:t>
                    </w:r>
                    <w:r w:rsidR="00990684">
                      <w:t xml:space="preserve"> </w:t>
                    </w:r>
                    <w:r w:rsidRPr="00EE4F48">
                      <w:t>собственности</w:t>
                    </w:r>
                  </w:p>
                </w:txbxContent>
              </v:textbox>
            </v:rect>
            <v:rect id="_x0000_s1034" style="position:absolute;left:1650;top:9915;width:3975;height:1800">
              <v:textbox style="mso-next-textbox:#_x0000_s1034">
                <w:txbxContent>
                  <w:p w:rsidR="002D6B68" w:rsidRPr="0019080A" w:rsidRDefault="002D6B68" w:rsidP="002D6B68">
                    <w:pPr>
                      <w:jc w:val="center"/>
                    </w:pPr>
                    <w:r>
                      <w:t xml:space="preserve">Подготовка </w:t>
                    </w:r>
                    <w:proofErr w:type="gramStart"/>
                    <w:r>
                      <w:t>проекта договора аренды муниципального имущества Администрации</w:t>
                    </w:r>
                    <w:proofErr w:type="gramEnd"/>
                    <w:r>
                      <w:t xml:space="preserve"> или дополнительного соглашения к договору аренды муниципального имущества Администрации</w:t>
                    </w:r>
                  </w:p>
                </w:txbxContent>
              </v:textbox>
            </v:rect>
            <v:rect id="_x0000_s1035" style="position:absolute;left:6945;top:9915;width:4230;height:1800">
              <v:textbox style="mso-next-textbox:#_x0000_s1035">
                <w:txbxContent>
                  <w:p w:rsidR="002D6B68" w:rsidRPr="0019080A" w:rsidRDefault="002D6B68" w:rsidP="002D6B68">
                    <w:pPr>
                      <w:jc w:val="center"/>
                    </w:pPr>
                    <w:r>
                      <w:t>Письменное сообщение об отказе в предоставлении муниципальной услуги с указанием его причины</w:t>
                    </w:r>
                  </w:p>
                </w:txbxContent>
              </v:textbox>
            </v:rect>
            <v:rect id="_x0000_s1036" style="position:absolute;left:3285;top:12300;width:6930;height:1590">
              <v:textbox style="mso-next-textbox:#_x0000_s1036">
                <w:txbxContent>
                  <w:p w:rsidR="002D6B68" w:rsidRPr="00990684" w:rsidRDefault="002D6B68" w:rsidP="002D6B68">
                    <w:pPr>
                      <w:jc w:val="center"/>
                      <w:rPr>
                        <w:sz w:val="24"/>
                        <w:szCs w:val="24"/>
                      </w:rPr>
                    </w:pPr>
                    <w:r w:rsidRPr="00990684">
                      <w:rPr>
                        <w:sz w:val="24"/>
                        <w:szCs w:val="24"/>
                      </w:rPr>
                      <w:t>Выдача заявителю договора аренды нежилого помещения либо письменного сообщения об отказе в предоставлении муниципальной услуги с указанием его причины (лично, почтовым отправлением или по электронной почте)</w:t>
                    </w:r>
                  </w:p>
                </w:txbxContent>
              </v:textbox>
            </v:rect>
            <v:shape id="_x0000_s1037" type="#_x0000_t32" style="position:absolute;left:3660;top:8655;width:0;height:1260" o:connectortype="straight">
              <v:stroke endarrow="block"/>
            </v:shape>
            <v:shape id="_x0000_s1038" type="#_x0000_t32" style="position:absolute;left:9315;top:9375;width:15;height:540;flip:x" o:connectortype="straight">
              <v:stroke endarrow="block"/>
            </v:shape>
            <v:shape id="_x0000_s1039" type="#_x0000_t32" style="position:absolute;left:7830;top:11715;width:675;height:585;flip:x" o:connectortype="straight">
              <v:stroke endarrow="block"/>
            </v:shape>
            <v:shape id="_x0000_s1040" type="#_x0000_t32" style="position:absolute;left:3960;top:11715;width:1140;height:585" o:connectortype="straight">
              <v:stroke endarrow="block"/>
            </v:shape>
          </v:group>
        </w:pict>
      </w:r>
    </w:p>
    <w:p w:rsidR="002D6B68" w:rsidRPr="00990684" w:rsidRDefault="002D6B68" w:rsidP="002D6B68">
      <w:pPr>
        <w:jc w:val="center"/>
        <w:rPr>
          <w:color w:val="auto"/>
        </w:rPr>
      </w:pPr>
    </w:p>
    <w:p w:rsidR="002D6B68" w:rsidRPr="00990684" w:rsidRDefault="002D6B68" w:rsidP="002D6B68">
      <w:pPr>
        <w:jc w:val="center"/>
        <w:rPr>
          <w:color w:val="auto"/>
        </w:rPr>
      </w:pPr>
    </w:p>
    <w:p w:rsidR="002D6B68" w:rsidRPr="00990684" w:rsidRDefault="002D6B68" w:rsidP="002D6B68">
      <w:pPr>
        <w:jc w:val="center"/>
        <w:rPr>
          <w:color w:val="auto"/>
        </w:rPr>
      </w:pPr>
    </w:p>
    <w:p w:rsidR="002D6B68" w:rsidRPr="00990684" w:rsidRDefault="002D6B68" w:rsidP="002D6B68">
      <w:pPr>
        <w:jc w:val="center"/>
        <w:rPr>
          <w:color w:val="auto"/>
        </w:rPr>
      </w:pPr>
    </w:p>
    <w:p w:rsidR="002D6B68" w:rsidRPr="00990684" w:rsidRDefault="002D6B68" w:rsidP="002D6B68">
      <w:pPr>
        <w:jc w:val="center"/>
        <w:rPr>
          <w:color w:val="auto"/>
        </w:rPr>
      </w:pPr>
    </w:p>
    <w:p w:rsidR="002D6B68" w:rsidRPr="00990684" w:rsidRDefault="002D6B68" w:rsidP="002D6B68">
      <w:pPr>
        <w:jc w:val="center"/>
        <w:rPr>
          <w:color w:val="auto"/>
        </w:rPr>
      </w:pPr>
    </w:p>
    <w:p w:rsidR="002D6B68" w:rsidRPr="00990684" w:rsidRDefault="002D6B68" w:rsidP="002D6B68">
      <w:pPr>
        <w:jc w:val="center"/>
        <w:rPr>
          <w:color w:val="auto"/>
        </w:rPr>
      </w:pPr>
    </w:p>
    <w:p w:rsidR="002D6B68" w:rsidRPr="00990684" w:rsidRDefault="002D6B68" w:rsidP="002D6B68">
      <w:pPr>
        <w:jc w:val="center"/>
        <w:rPr>
          <w:color w:val="auto"/>
        </w:rPr>
      </w:pPr>
    </w:p>
    <w:p w:rsidR="002D6B68" w:rsidRPr="00990684" w:rsidRDefault="002D6B68" w:rsidP="002D6B68">
      <w:pPr>
        <w:jc w:val="center"/>
        <w:rPr>
          <w:color w:val="auto"/>
        </w:rPr>
      </w:pPr>
    </w:p>
    <w:p w:rsidR="002D6B68" w:rsidRPr="00990684" w:rsidRDefault="002D6B68" w:rsidP="002D6B68">
      <w:pPr>
        <w:jc w:val="center"/>
        <w:rPr>
          <w:color w:val="auto"/>
        </w:rPr>
      </w:pPr>
    </w:p>
    <w:p w:rsidR="002D6B68" w:rsidRPr="00990684" w:rsidRDefault="002D6B68" w:rsidP="002D6B68">
      <w:pPr>
        <w:jc w:val="center"/>
        <w:rPr>
          <w:color w:val="auto"/>
        </w:rPr>
      </w:pPr>
    </w:p>
    <w:p w:rsidR="002D6B68" w:rsidRPr="00990684" w:rsidRDefault="002D6B68" w:rsidP="002D6B68">
      <w:pPr>
        <w:jc w:val="center"/>
        <w:rPr>
          <w:color w:val="auto"/>
        </w:rPr>
      </w:pPr>
    </w:p>
    <w:p w:rsidR="002D6B68" w:rsidRPr="00990684" w:rsidRDefault="002D6B68" w:rsidP="002D6B68">
      <w:pPr>
        <w:jc w:val="both"/>
        <w:rPr>
          <w:color w:val="auto"/>
        </w:rPr>
      </w:pPr>
    </w:p>
    <w:p w:rsidR="002D6B68" w:rsidRPr="00990684" w:rsidRDefault="002D6B68" w:rsidP="002D6B68">
      <w:pPr>
        <w:tabs>
          <w:tab w:val="left" w:pos="4500"/>
        </w:tabs>
        <w:jc w:val="both"/>
        <w:rPr>
          <w:color w:val="auto"/>
        </w:rPr>
      </w:pPr>
    </w:p>
    <w:p w:rsidR="00643249" w:rsidRPr="00990684" w:rsidRDefault="00643249" w:rsidP="00D20706">
      <w:pPr>
        <w:jc w:val="both"/>
        <w:rPr>
          <w:color w:val="auto"/>
          <w:sz w:val="26"/>
          <w:szCs w:val="26"/>
        </w:rPr>
      </w:pPr>
    </w:p>
    <w:sectPr w:rsidR="00643249" w:rsidRPr="00990684" w:rsidSect="001A2944">
      <w:pgSz w:w="11906" w:h="16838"/>
      <w:pgMar w:top="426" w:right="567" w:bottom="28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465"/>
    <w:multiLevelType w:val="hybridMultilevel"/>
    <w:tmpl w:val="6638E0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4657A"/>
    <w:multiLevelType w:val="hybridMultilevel"/>
    <w:tmpl w:val="3D507262"/>
    <w:lvl w:ilvl="0" w:tplc="E9B46160">
      <w:start w:val="1"/>
      <w:numFmt w:val="decimal"/>
      <w:lvlText w:val="%1)"/>
      <w:lvlJc w:val="left"/>
      <w:pPr>
        <w:ind w:left="1803" w:hanging="1095"/>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72142B"/>
    <w:multiLevelType w:val="multilevel"/>
    <w:tmpl w:val="EBEC7B2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6BA6987"/>
    <w:multiLevelType w:val="multilevel"/>
    <w:tmpl w:val="48ECE54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23A6750"/>
    <w:multiLevelType w:val="hybridMultilevel"/>
    <w:tmpl w:val="B6C4F2EE"/>
    <w:lvl w:ilvl="0" w:tplc="E9B66FBA">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326301"/>
    <w:rsid w:val="00012D3F"/>
    <w:rsid w:val="00033C35"/>
    <w:rsid w:val="00087B40"/>
    <w:rsid w:val="00087FF4"/>
    <w:rsid w:val="000A51EF"/>
    <w:rsid w:val="000C6809"/>
    <w:rsid w:val="001436C9"/>
    <w:rsid w:val="001A2944"/>
    <w:rsid w:val="00233BF0"/>
    <w:rsid w:val="0028384C"/>
    <w:rsid w:val="00286F5C"/>
    <w:rsid w:val="002D3BAC"/>
    <w:rsid w:val="002D6B68"/>
    <w:rsid w:val="00303B45"/>
    <w:rsid w:val="003236D0"/>
    <w:rsid w:val="00325930"/>
    <w:rsid w:val="00326301"/>
    <w:rsid w:val="003539CB"/>
    <w:rsid w:val="003817D2"/>
    <w:rsid w:val="0038368B"/>
    <w:rsid w:val="00391761"/>
    <w:rsid w:val="003975CB"/>
    <w:rsid w:val="003A7DB4"/>
    <w:rsid w:val="003B5BAB"/>
    <w:rsid w:val="00412ACE"/>
    <w:rsid w:val="00412FC4"/>
    <w:rsid w:val="004472DF"/>
    <w:rsid w:val="00454B60"/>
    <w:rsid w:val="00464541"/>
    <w:rsid w:val="004A0AE6"/>
    <w:rsid w:val="004A6A2E"/>
    <w:rsid w:val="004C2FD5"/>
    <w:rsid w:val="004C4A81"/>
    <w:rsid w:val="004F7C58"/>
    <w:rsid w:val="0050067C"/>
    <w:rsid w:val="005129C1"/>
    <w:rsid w:val="00562EB4"/>
    <w:rsid w:val="005661CA"/>
    <w:rsid w:val="00573EAA"/>
    <w:rsid w:val="00590ACD"/>
    <w:rsid w:val="005B61D0"/>
    <w:rsid w:val="005F3E9C"/>
    <w:rsid w:val="0060290E"/>
    <w:rsid w:val="0061066F"/>
    <w:rsid w:val="00640D1A"/>
    <w:rsid w:val="00643249"/>
    <w:rsid w:val="00670143"/>
    <w:rsid w:val="00695C88"/>
    <w:rsid w:val="006C3643"/>
    <w:rsid w:val="00712B47"/>
    <w:rsid w:val="00716196"/>
    <w:rsid w:val="00761470"/>
    <w:rsid w:val="0078031B"/>
    <w:rsid w:val="008260F1"/>
    <w:rsid w:val="00852A18"/>
    <w:rsid w:val="00880287"/>
    <w:rsid w:val="00893111"/>
    <w:rsid w:val="008A470A"/>
    <w:rsid w:val="008F1DA4"/>
    <w:rsid w:val="009001DB"/>
    <w:rsid w:val="009366C3"/>
    <w:rsid w:val="00937EAC"/>
    <w:rsid w:val="00945547"/>
    <w:rsid w:val="00950A8F"/>
    <w:rsid w:val="009558F0"/>
    <w:rsid w:val="00961F90"/>
    <w:rsid w:val="00990684"/>
    <w:rsid w:val="00996178"/>
    <w:rsid w:val="009C2132"/>
    <w:rsid w:val="009C5D35"/>
    <w:rsid w:val="009D4C6A"/>
    <w:rsid w:val="00A06804"/>
    <w:rsid w:val="00A3277C"/>
    <w:rsid w:val="00A53B45"/>
    <w:rsid w:val="00A5662A"/>
    <w:rsid w:val="00B06C75"/>
    <w:rsid w:val="00B32FA9"/>
    <w:rsid w:val="00B47499"/>
    <w:rsid w:val="00B61C44"/>
    <w:rsid w:val="00B76A56"/>
    <w:rsid w:val="00BC3DAA"/>
    <w:rsid w:val="00BE2CB5"/>
    <w:rsid w:val="00C04FCF"/>
    <w:rsid w:val="00C05C77"/>
    <w:rsid w:val="00C303C9"/>
    <w:rsid w:val="00C714C6"/>
    <w:rsid w:val="00CB5BDF"/>
    <w:rsid w:val="00D20706"/>
    <w:rsid w:val="00D4624E"/>
    <w:rsid w:val="00D51482"/>
    <w:rsid w:val="00D9333D"/>
    <w:rsid w:val="00E02AE5"/>
    <w:rsid w:val="00E246D0"/>
    <w:rsid w:val="00E26BC0"/>
    <w:rsid w:val="00E41731"/>
    <w:rsid w:val="00E57378"/>
    <w:rsid w:val="00E64AD6"/>
    <w:rsid w:val="00E81594"/>
    <w:rsid w:val="00E91CBD"/>
    <w:rsid w:val="00F00710"/>
    <w:rsid w:val="00F0524C"/>
    <w:rsid w:val="00FD2B60"/>
    <w:rsid w:val="00FF3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7"/>
        <o:r id="V:Rule2" type="connector" idref="#_x0000_s1038"/>
        <o:r id="V:Rule3" type="connector" idref="#_x0000_s1040"/>
        <o:r id="V:Rule4" type="connector" idref="#_x0000_s1029"/>
        <o:r id="V:Rule5" type="connector" idref="#_x0000_s1039"/>
        <o:r id="V:Rule6" type="connector" idref="#_x0000_s1031"/>
        <o:r id="V:Rule7"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01"/>
    <w:pPr>
      <w:spacing w:after="0" w:line="240" w:lineRule="auto"/>
    </w:pPr>
    <w:rPr>
      <w:rFonts w:ascii="Times New Roman" w:eastAsia="Times New Roman" w:hAnsi="Times New Roman" w:cs="Times New Roman"/>
      <w:bCs/>
      <w:color w:val="000000"/>
      <w:sz w:val="28"/>
      <w:szCs w:val="28"/>
      <w:lang w:eastAsia="ru-RU"/>
    </w:rPr>
  </w:style>
  <w:style w:type="paragraph" w:styleId="1">
    <w:name w:val="heading 1"/>
    <w:basedOn w:val="a"/>
    <w:next w:val="a"/>
    <w:link w:val="10"/>
    <w:qFormat/>
    <w:rsid w:val="00326301"/>
    <w:pPr>
      <w:keepNext/>
      <w:ind w:right="68"/>
      <w:jc w:val="center"/>
      <w:outlineLvl w:val="0"/>
    </w:pPr>
    <w:rPr>
      <w:b/>
      <w:bCs w:val="0"/>
      <w:iCs/>
      <w:color w:val="auto"/>
      <w:sz w:val="36"/>
      <w:szCs w:val="36"/>
    </w:rPr>
  </w:style>
  <w:style w:type="paragraph" w:styleId="4">
    <w:name w:val="heading 4"/>
    <w:basedOn w:val="a"/>
    <w:next w:val="a"/>
    <w:link w:val="40"/>
    <w:uiPriority w:val="9"/>
    <w:semiHidden/>
    <w:unhideWhenUsed/>
    <w:qFormat/>
    <w:rsid w:val="00961F90"/>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301"/>
    <w:rPr>
      <w:rFonts w:ascii="Times New Roman" w:eastAsia="Times New Roman" w:hAnsi="Times New Roman" w:cs="Times New Roman"/>
      <w:b/>
      <w:iCs/>
      <w:sz w:val="36"/>
      <w:szCs w:val="36"/>
      <w:lang w:eastAsia="ru-RU"/>
    </w:rPr>
  </w:style>
  <w:style w:type="paragraph" w:styleId="a3">
    <w:name w:val="No Spacing"/>
    <w:uiPriority w:val="1"/>
    <w:qFormat/>
    <w:rsid w:val="00326301"/>
    <w:pPr>
      <w:spacing w:after="0" w:line="240" w:lineRule="auto"/>
    </w:pPr>
    <w:rPr>
      <w:rFonts w:ascii="Times New Roman" w:eastAsia="Times New Roman" w:hAnsi="Times New Roman" w:cs="Times New Roman"/>
      <w:bCs/>
      <w:color w:val="000000"/>
      <w:sz w:val="28"/>
      <w:szCs w:val="28"/>
      <w:lang w:eastAsia="ru-RU"/>
    </w:rPr>
  </w:style>
  <w:style w:type="paragraph" w:styleId="a4">
    <w:name w:val="List Paragraph"/>
    <w:basedOn w:val="a"/>
    <w:uiPriority w:val="34"/>
    <w:qFormat/>
    <w:rsid w:val="00286F5C"/>
    <w:pPr>
      <w:ind w:left="720"/>
      <w:contextualSpacing/>
    </w:pPr>
  </w:style>
  <w:style w:type="character" w:customStyle="1" w:styleId="40">
    <w:name w:val="Заголовок 4 Знак"/>
    <w:basedOn w:val="a0"/>
    <w:link w:val="4"/>
    <w:uiPriority w:val="9"/>
    <w:semiHidden/>
    <w:rsid w:val="00961F90"/>
    <w:rPr>
      <w:rFonts w:asciiTheme="majorHAnsi" w:eastAsiaTheme="majorEastAsia" w:hAnsiTheme="majorHAnsi" w:cstheme="majorBidi"/>
      <w:b/>
      <w:i/>
      <w:iCs/>
      <w:color w:val="4F81BD" w:themeColor="accent1"/>
      <w:sz w:val="28"/>
      <w:szCs w:val="28"/>
      <w:lang w:eastAsia="ru-RU"/>
    </w:rPr>
  </w:style>
  <w:style w:type="paragraph" w:customStyle="1" w:styleId="a5">
    <w:name w:val="Знак Знак Знак Знак"/>
    <w:basedOn w:val="a"/>
    <w:rsid w:val="005129C1"/>
    <w:pPr>
      <w:spacing w:after="160" w:line="240" w:lineRule="exact"/>
    </w:pPr>
    <w:rPr>
      <w:rFonts w:ascii="Verdana" w:hAnsi="Verdana"/>
      <w:bCs w:val="0"/>
      <w:color w:val="auto"/>
      <w:sz w:val="20"/>
      <w:szCs w:val="20"/>
      <w:lang w:val="en-US" w:eastAsia="en-US"/>
    </w:rPr>
  </w:style>
  <w:style w:type="table" w:styleId="a6">
    <w:name w:val="Table Grid"/>
    <w:basedOn w:val="a1"/>
    <w:rsid w:val="00A566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7">
    <w:name w:val="Font Style47"/>
    <w:rsid w:val="002D6B68"/>
    <w:rPr>
      <w:rFonts w:ascii="Times New Roman" w:hAnsi="Times New Roman" w:cs="Times New Roman"/>
      <w:i/>
      <w:iCs/>
      <w:sz w:val="22"/>
      <w:szCs w:val="22"/>
    </w:rPr>
  </w:style>
  <w:style w:type="character" w:customStyle="1" w:styleId="a7">
    <w:name w:val="Основной текст с отступом Знак"/>
    <w:link w:val="a8"/>
    <w:rsid w:val="002D6B68"/>
    <w:rPr>
      <w:rFonts w:ascii="Arial" w:hAnsi="Arial" w:cs="Arial"/>
      <w:sz w:val="28"/>
      <w:szCs w:val="28"/>
    </w:rPr>
  </w:style>
  <w:style w:type="paragraph" w:styleId="a8">
    <w:name w:val="Body Text Indent"/>
    <w:basedOn w:val="a"/>
    <w:link w:val="a7"/>
    <w:rsid w:val="002D6B68"/>
    <w:pPr>
      <w:ind w:firstLine="720"/>
      <w:jc w:val="both"/>
    </w:pPr>
    <w:rPr>
      <w:rFonts w:ascii="Arial" w:eastAsiaTheme="minorHAnsi" w:hAnsi="Arial" w:cs="Arial"/>
      <w:bCs w:val="0"/>
      <w:color w:val="auto"/>
      <w:lang w:eastAsia="en-US"/>
    </w:rPr>
  </w:style>
  <w:style w:type="character" w:customStyle="1" w:styleId="11">
    <w:name w:val="Основной текст с отступом Знак1"/>
    <w:basedOn w:val="a0"/>
    <w:uiPriority w:val="99"/>
    <w:semiHidden/>
    <w:rsid w:val="002D6B68"/>
    <w:rPr>
      <w:rFonts w:ascii="Times New Roman" w:eastAsia="Times New Roman" w:hAnsi="Times New Roman" w:cs="Times New Roman"/>
      <w:bCs/>
      <w:color w:val="000000"/>
      <w:sz w:val="28"/>
      <w:szCs w:val="28"/>
      <w:lang w:eastAsia="ru-RU"/>
    </w:rPr>
  </w:style>
  <w:style w:type="paragraph" w:customStyle="1" w:styleId="ConsPlusNormal">
    <w:name w:val="ConsPlusNormal"/>
    <w:link w:val="ConsPlusNormal0"/>
    <w:rsid w:val="002D6B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rsid w:val="002D6B68"/>
    <w:pPr>
      <w:spacing w:after="120"/>
    </w:pPr>
    <w:rPr>
      <w:bCs w:val="0"/>
      <w:color w:val="auto"/>
      <w:sz w:val="24"/>
      <w:szCs w:val="24"/>
    </w:rPr>
  </w:style>
  <w:style w:type="character" w:customStyle="1" w:styleId="aa">
    <w:name w:val="Основной текст Знак"/>
    <w:basedOn w:val="a0"/>
    <w:link w:val="a9"/>
    <w:rsid w:val="002D6B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D6B68"/>
    <w:rPr>
      <w:rFonts w:ascii="Tahoma" w:hAnsi="Tahoma" w:cs="Tahoma"/>
      <w:sz w:val="16"/>
      <w:szCs w:val="16"/>
    </w:rPr>
  </w:style>
  <w:style w:type="character" w:customStyle="1" w:styleId="ac">
    <w:name w:val="Текст выноски Знак"/>
    <w:basedOn w:val="a0"/>
    <w:link w:val="ab"/>
    <w:uiPriority w:val="99"/>
    <w:semiHidden/>
    <w:rsid w:val="002D6B68"/>
    <w:rPr>
      <w:rFonts w:ascii="Tahoma" w:eastAsia="Times New Roman" w:hAnsi="Tahoma" w:cs="Tahoma"/>
      <w:bCs/>
      <w:color w:val="000000"/>
      <w:sz w:val="16"/>
      <w:szCs w:val="16"/>
      <w:lang w:eastAsia="ru-RU"/>
    </w:rPr>
  </w:style>
  <w:style w:type="character" w:customStyle="1" w:styleId="ConsPlusNormal0">
    <w:name w:val="ConsPlusNormal Знак"/>
    <w:basedOn w:val="a0"/>
    <w:link w:val="ConsPlusNormal"/>
    <w:locked/>
    <w:rsid w:val="004A0AE6"/>
    <w:rPr>
      <w:rFonts w:ascii="Arial" w:eastAsia="Times New Roman" w:hAnsi="Arial" w:cs="Arial"/>
      <w:sz w:val="20"/>
      <w:szCs w:val="20"/>
      <w:lang w:eastAsia="ru-RU"/>
    </w:rPr>
  </w:style>
  <w:style w:type="character" w:styleId="ad">
    <w:name w:val="Hyperlink"/>
    <w:basedOn w:val="a0"/>
    <w:uiPriority w:val="99"/>
    <w:unhideWhenUsed/>
    <w:rsid w:val="004A0A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5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gorie.admin-smolen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903F9770C614054AF7CBAFF709677CC5E8B61FDE75A338D365C6E4D1D9A324D617994B3BAD692F96r2a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veeva-prigor@yandex.ru" TargetMode="External"/><Relationship Id="rId5" Type="http://schemas.openxmlformats.org/officeDocument/2006/relationships/settings" Target="settings.xml"/><Relationship Id="rId10" Type="http://schemas.openxmlformats.org/officeDocument/2006/relationships/hyperlink" Target="https://prigorie.admin-smolensk.ru" TargetMode="External"/><Relationship Id="rId4" Type="http://schemas.microsoft.com/office/2007/relationships/stylesWithEffects" Target="stylesWithEffects.xml"/><Relationship Id="rId9" Type="http://schemas.openxmlformats.org/officeDocument/2006/relationships/hyperlink" Target="mailto:matveeva-prigor@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B1B04-E4B4-461C-8695-1029F7A3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16</Pages>
  <Words>5343</Words>
  <Characters>30459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ArtemevaN</dc:creator>
  <cp:lastModifiedBy>2020</cp:lastModifiedBy>
  <cp:revision>73</cp:revision>
  <cp:lastPrinted>2017-04-10T07:37:00Z</cp:lastPrinted>
  <dcterms:created xsi:type="dcterms:W3CDTF">2014-04-03T08:16:00Z</dcterms:created>
  <dcterms:modified xsi:type="dcterms:W3CDTF">2022-07-12T08:14:00Z</dcterms:modified>
</cp:coreProperties>
</file>