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7C" w:rsidRDefault="0066787C" w:rsidP="0066787C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87C" w:rsidRPr="0066787C" w:rsidRDefault="0066787C" w:rsidP="0066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 М И Н И С Т </w:t>
      </w:r>
      <w:proofErr w:type="gramStart"/>
      <w:r w:rsidRPr="006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Ц И Я</w:t>
      </w:r>
    </w:p>
    <w:p w:rsidR="0066787C" w:rsidRPr="0066787C" w:rsidRDefault="0066787C" w:rsidP="0066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ПРИГОРЬЕВСКОГО СЕЛЬСКОГО ПОСЕЛЕНИЯ</w:t>
      </w:r>
    </w:p>
    <w:p w:rsidR="0066787C" w:rsidRPr="0066787C" w:rsidRDefault="0066787C" w:rsidP="0066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66787C" w:rsidRPr="0066787C" w:rsidRDefault="0066787C" w:rsidP="0066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7C" w:rsidRPr="0066787C" w:rsidRDefault="0066787C" w:rsidP="0066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71A6B" w:rsidRDefault="00271A6B" w:rsidP="00C52E5B"/>
    <w:p w:rsidR="00C52E5B" w:rsidRPr="00C52E5B" w:rsidRDefault="00C52E5B" w:rsidP="00C52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35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52E5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35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0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E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3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5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2035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E5B" w:rsidRPr="00C52E5B" w:rsidRDefault="00C52E5B" w:rsidP="00C52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40" w:rsidRPr="00AE3040" w:rsidRDefault="00AE3040" w:rsidP="00AE3040">
      <w:pPr>
        <w:widowControl w:val="0"/>
        <w:tabs>
          <w:tab w:val="left" w:pos="41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r w:rsidRPr="00AE3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 </w:t>
      </w:r>
      <w:r w:rsidRPr="00A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</w:p>
    <w:p w:rsidR="00AE3040" w:rsidRPr="00AE3040" w:rsidRDefault="00AE3040" w:rsidP="00AE3040">
      <w:pPr>
        <w:widowControl w:val="0"/>
        <w:tabs>
          <w:tab w:val="left" w:pos="41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   эффективности    реализации</w:t>
      </w:r>
    </w:p>
    <w:p w:rsidR="00AE3040" w:rsidRPr="00AE3040" w:rsidRDefault="00AE3040" w:rsidP="00AE3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E30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муниципальных программ </w:t>
      </w:r>
      <w:proofErr w:type="spellStart"/>
      <w:r w:rsidR="00C91A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Пригорьевского</w:t>
      </w:r>
      <w:proofErr w:type="spellEnd"/>
    </w:p>
    <w:p w:rsidR="00AE3040" w:rsidRPr="00AE3040" w:rsidRDefault="00AE3040" w:rsidP="00AE3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E30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   поселения   </w:t>
      </w:r>
      <w:proofErr w:type="spellStart"/>
      <w:r w:rsidRPr="00AE30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Рославльского</w:t>
      </w:r>
      <w:proofErr w:type="spellEnd"/>
    </w:p>
    <w:p w:rsidR="00AE3040" w:rsidRDefault="00AE3040" w:rsidP="00AE3040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Смоленской области </w:t>
      </w:r>
    </w:p>
    <w:p w:rsidR="00C91A27" w:rsidRDefault="00C91A27" w:rsidP="00AE3040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27" w:rsidRPr="00C91A27" w:rsidRDefault="00C91A27" w:rsidP="008E720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 Федерации,    Федеральным  законом от  6 октября 2003 г.  № 131-Ф3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C9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программно-целевого принципа организации бюджетного процесса</w:t>
      </w:r>
    </w:p>
    <w:p w:rsidR="00691011" w:rsidRPr="00691011" w:rsidRDefault="00691011" w:rsidP="0069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691011" w:rsidRPr="00691011" w:rsidRDefault="00691011" w:rsidP="0069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691011" w:rsidRPr="00691011" w:rsidRDefault="00691011" w:rsidP="0069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87FA0" w:rsidRDefault="00687FA0" w:rsidP="00AE30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040" w:rsidRPr="00AE3040" w:rsidRDefault="00AE3040" w:rsidP="00AE30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040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прилагаемый </w:t>
      </w:r>
      <w:r w:rsidRPr="00AE30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AE3040">
        <w:rPr>
          <w:rFonts w:ascii="Times New Roman" w:hAnsi="Times New Roman" w:cs="Times New Roman"/>
          <w:sz w:val="28"/>
          <w:szCs w:val="28"/>
          <w:lang w:eastAsia="ru-RU"/>
        </w:rPr>
        <w:t>проведения оценки эффективности  реализации муниципальных программ</w:t>
      </w:r>
      <w:r w:rsidRPr="00AE30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04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E3040">
        <w:rPr>
          <w:rFonts w:ascii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AE304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области. </w:t>
      </w:r>
    </w:p>
    <w:p w:rsidR="00691011" w:rsidRPr="00691011" w:rsidRDefault="00AE3040" w:rsidP="00AE304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011"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1011" w:rsidRPr="0069101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со дня его подписания и применяется к правоотношениям, возникшим с 1 января 2022 года.</w:t>
      </w:r>
    </w:p>
    <w:p w:rsidR="00691011" w:rsidRPr="00691011" w:rsidRDefault="00AE3040" w:rsidP="00AE3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1011" w:rsidRPr="0069101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EF796F"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proofErr w:type="spellEnd"/>
      <w:r w:rsidR="00EF796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1011" w:rsidRPr="00691011">
        <w:rPr>
          <w:rFonts w:ascii="Times New Roman" w:eastAsia="Times New Roman" w:hAnsi="Times New Roman" w:cs="Times New Roman"/>
          <w:sz w:val="28"/>
          <w:szCs w:val="28"/>
        </w:rPr>
        <w:t>Рославльск</w:t>
      </w:r>
      <w:r w:rsidR="00EF796F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691011" w:rsidRPr="0069101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F79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1011" w:rsidRPr="00691011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691011" w:rsidRPr="00691011" w:rsidRDefault="00AE3040" w:rsidP="00AE3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91011" w:rsidRPr="00691011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</w:t>
      </w:r>
      <w:r w:rsidR="00EF796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="00691011" w:rsidRPr="006910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011" w:rsidRPr="00691011" w:rsidRDefault="00691011" w:rsidP="006910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011" w:rsidRPr="00691011" w:rsidRDefault="00691011" w:rsidP="006910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011" w:rsidRDefault="00691011" w:rsidP="0069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F796F" w:rsidRPr="00691011" w:rsidRDefault="00EF796F" w:rsidP="0069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91011" w:rsidRPr="00691011" w:rsidRDefault="00691011" w:rsidP="00691011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</w:t>
      </w:r>
      <w:r w:rsidR="00EF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F7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</w:t>
      </w:r>
      <w:r w:rsidR="00EF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Г.Л. </w:t>
      </w:r>
      <w:proofErr w:type="spellStart"/>
      <w:r w:rsidR="00EF796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Афанасенкова</w:t>
      </w:r>
      <w:proofErr w:type="spellEnd"/>
      <w:r w:rsidRPr="006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040" w:rsidRPr="00691011" w:rsidRDefault="00AE3040" w:rsidP="00AE3040">
      <w:pPr>
        <w:jc w:val="right"/>
        <w:rPr>
          <w:rFonts w:ascii="Calibri" w:eastAsia="Calibri" w:hAnsi="Calibri" w:cs="Times New Roman"/>
        </w:rPr>
      </w:pPr>
      <w:r w:rsidRPr="00632598">
        <w:rPr>
          <w:rFonts w:ascii="Times New Roman" w:hAnsi="Times New Roman"/>
          <w:sz w:val="28"/>
          <w:szCs w:val="28"/>
        </w:rPr>
        <w:lastRenderedPageBreak/>
        <w:t xml:space="preserve">УТВЕРЖДЕНО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632598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                                                                                                </w:t>
      </w:r>
      <w:proofErr w:type="spellStart"/>
      <w:r w:rsidR="005A028E">
        <w:rPr>
          <w:rFonts w:ascii="Times New Roman" w:hAnsi="Times New Roman"/>
          <w:sz w:val="28"/>
          <w:szCs w:val="28"/>
        </w:rPr>
        <w:t>Пригорьевского</w:t>
      </w:r>
      <w:proofErr w:type="spellEnd"/>
      <w:r w:rsidR="005A028E">
        <w:rPr>
          <w:rFonts w:ascii="Times New Roman" w:hAnsi="Times New Roman"/>
          <w:sz w:val="28"/>
          <w:szCs w:val="28"/>
        </w:rPr>
        <w:t xml:space="preserve"> </w:t>
      </w:r>
      <w:r w:rsidRPr="0063259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                            </w:t>
      </w:r>
      <w:proofErr w:type="spellStart"/>
      <w:r w:rsidRPr="00632598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Pr="00632598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F4CC7">
        <w:rPr>
          <w:rFonts w:ascii="Times New Roman" w:hAnsi="Times New Roman"/>
          <w:sz w:val="28"/>
          <w:szCs w:val="28"/>
        </w:rPr>
        <w:t>от</w:t>
      </w:r>
      <w:r w:rsidR="005A028E">
        <w:rPr>
          <w:rFonts w:ascii="Times New Roman" w:hAnsi="Times New Roman"/>
          <w:sz w:val="28"/>
          <w:szCs w:val="28"/>
        </w:rPr>
        <w:t xml:space="preserve"> 11.03.2022 №22</w:t>
      </w:r>
      <w:r w:rsidRPr="004F4CC7">
        <w:rPr>
          <w:rFonts w:ascii="Times New Roman" w:hAnsi="Times New Roman"/>
          <w:sz w:val="28"/>
          <w:szCs w:val="28"/>
        </w:rPr>
        <w:t xml:space="preserve">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проведения оценки эффективности реализации</w:t>
      </w:r>
    </w:p>
    <w:p w:rsidR="00A27844" w:rsidRPr="00A27844" w:rsidRDefault="00A27844" w:rsidP="008E7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муниципальных программ</w:t>
      </w:r>
      <w:r w:rsidR="008E7207" w:rsidRPr="008E72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7207" w:rsidRPr="008E72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Пригорьевского</w:t>
      </w:r>
      <w:proofErr w:type="spellEnd"/>
      <w:r w:rsidR="008E7207" w:rsidRPr="008E72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E7207" w:rsidRPr="008E72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Рославльского</w:t>
      </w:r>
      <w:proofErr w:type="spellEnd"/>
      <w:r w:rsidR="008E7207" w:rsidRPr="008E72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Смоленской области</w:t>
      </w:r>
    </w:p>
    <w:p w:rsidR="00A27844" w:rsidRDefault="00A27844" w:rsidP="00A278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определяет правила проведения ежегодной </w:t>
      </w:r>
      <w:proofErr w:type="gramStart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оценки эффективности реализации муниципальных программ </w:t>
      </w:r>
      <w:r w:rsidR="00A10AB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10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FA0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687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поселения </w:t>
      </w:r>
      <w:proofErr w:type="spellStart"/>
      <w:r w:rsidRPr="00A27844">
        <w:rPr>
          <w:rFonts w:ascii="Times New Roman" w:eastAsia="Calibri" w:hAnsi="Times New Roman" w:cs="Calibri"/>
          <w:sz w:val="28"/>
          <w:szCs w:val="28"/>
          <w:lang w:eastAsia="ru-RU"/>
        </w:rPr>
        <w:t>Рославльского</w:t>
      </w:r>
      <w:proofErr w:type="spellEnd"/>
      <w:r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района Смоленской области</w:t>
      </w: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муниципальная программа), критерии и методику указанной оценки.</w:t>
      </w:r>
    </w:p>
    <w:p w:rsidR="00687FA0" w:rsidRPr="00687FA0" w:rsidRDefault="00687FA0" w:rsidP="00687F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Для целей настоящего Порядка используются следующие понятия:</w:t>
      </w:r>
    </w:p>
    <w:p w:rsidR="00687FA0" w:rsidRPr="00687FA0" w:rsidRDefault="00687FA0" w:rsidP="00687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программа – система мероприятий и инструментов, обеспечивающих достижение приоритетов и целей в соответствующей сфере социально-экономического развития</w:t>
      </w:r>
      <w:r w:rsidR="00A1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10AB7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A10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0AB7"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A10AB7"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поселения </w:t>
      </w:r>
      <w:proofErr w:type="spellStart"/>
      <w:r w:rsidR="00A10AB7" w:rsidRPr="00A27844">
        <w:rPr>
          <w:rFonts w:ascii="Times New Roman" w:eastAsia="Calibri" w:hAnsi="Times New Roman" w:cs="Calibri"/>
          <w:sz w:val="28"/>
          <w:szCs w:val="28"/>
          <w:lang w:eastAsia="ru-RU"/>
        </w:rPr>
        <w:t>Рославльского</w:t>
      </w:r>
      <w:proofErr w:type="spellEnd"/>
      <w:r w:rsidR="00A10AB7"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района Смоленской области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FA0" w:rsidRPr="00687FA0" w:rsidRDefault="00687FA0" w:rsidP="00687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FA0">
        <w:rPr>
          <w:rFonts w:ascii="Times New Roman" w:eastAsia="Times New Roman" w:hAnsi="Times New Roman" w:cs="Times New Roman"/>
          <w:sz w:val="28"/>
          <w:szCs w:val="28"/>
        </w:rPr>
        <w:t>-  подпрограмма муниципальной программы (далее - подпрограмма) - составная часть муниципальной программы, формируемая с учетом согласованности с параметрами муниципальной программы (по целям, срокам, ресурсам), выделенная по направлениям (отраслям) развития соответствующей социально-экономической сферы;</w:t>
      </w:r>
    </w:p>
    <w:p w:rsidR="00687FA0" w:rsidRPr="00687FA0" w:rsidRDefault="00687FA0" w:rsidP="00687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FA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администратор муниципальной программы </w:t>
      </w:r>
      <w:r w:rsidR="0002504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940D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</w:t>
      </w:r>
      <w:proofErr w:type="spellStart"/>
      <w:r w:rsidR="00A10AB7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A10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0AB7"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A10AB7"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поселения </w:t>
      </w:r>
      <w:proofErr w:type="spellStart"/>
      <w:r w:rsidR="00A10AB7" w:rsidRPr="00A27844">
        <w:rPr>
          <w:rFonts w:ascii="Times New Roman" w:eastAsia="Calibri" w:hAnsi="Times New Roman" w:cs="Calibri"/>
          <w:sz w:val="28"/>
          <w:szCs w:val="28"/>
          <w:lang w:eastAsia="ru-RU"/>
        </w:rPr>
        <w:t>Рославльского</w:t>
      </w:r>
      <w:proofErr w:type="spellEnd"/>
      <w:r w:rsidR="00A10AB7"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района Смоленской области</w:t>
      </w:r>
      <w:r w:rsidR="0017629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(далее –</w:t>
      </w:r>
      <w:r w:rsidR="005940D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Администрация</w:t>
      </w:r>
      <w:r w:rsidR="00A65110" w:rsidRPr="00A6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110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A6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110"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A65110"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поселения</w:t>
      </w:r>
      <w:r w:rsidR="0017629E">
        <w:rPr>
          <w:rFonts w:ascii="Times New Roman" w:eastAsia="Calibri" w:hAnsi="Times New Roman" w:cs="Calibri"/>
          <w:sz w:val="28"/>
          <w:szCs w:val="28"/>
          <w:lang w:eastAsia="ru-RU"/>
        </w:rPr>
        <w:t>)</w:t>
      </w:r>
      <w:r w:rsidR="005940D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Администратор муниципальной программы 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>отвеча</w:t>
      </w:r>
      <w:r w:rsidR="005940D9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>за разработку и реализацию муниципальной программы, координиру</w:t>
      </w:r>
      <w:r w:rsidR="005940D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ответственных исполнителей подпрограммы (основных мероприятий) муниципальной программы;</w:t>
      </w:r>
    </w:p>
    <w:p w:rsidR="00687FA0" w:rsidRPr="00687FA0" w:rsidRDefault="00687FA0" w:rsidP="00687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FA0">
        <w:rPr>
          <w:rFonts w:ascii="Times New Roman" w:eastAsia="Times New Roman" w:hAnsi="Times New Roman" w:cs="Times New Roman"/>
          <w:sz w:val="28"/>
          <w:szCs w:val="28"/>
        </w:rPr>
        <w:t>- ответственный исполнитель подпрограммы –</w:t>
      </w:r>
      <w:r w:rsidR="005940D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="00A65110" w:rsidRPr="00A6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110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A6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110"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A65110"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поселения</w:t>
      </w:r>
      <w:r w:rsidR="005940D9">
        <w:rPr>
          <w:rFonts w:ascii="Times New Roman" w:eastAsia="Times New Roman" w:hAnsi="Times New Roman" w:cs="Times New Roman"/>
          <w:sz w:val="28"/>
          <w:szCs w:val="28"/>
        </w:rPr>
        <w:t>. Ответственный исполнитель подпрограммы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 xml:space="preserve"> отвеча</w:t>
      </w:r>
      <w:r w:rsidR="005940D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 xml:space="preserve"> за разработку и реализацию подпрограммы муниципальной программы, координиру</w:t>
      </w:r>
      <w:r w:rsidR="005940D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исполнителей основных мероприятий (мероприятий) подпрограммы муниципальной программы;</w:t>
      </w:r>
    </w:p>
    <w:p w:rsidR="00687FA0" w:rsidRPr="00687FA0" w:rsidRDefault="00687FA0" w:rsidP="00687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FA0">
        <w:rPr>
          <w:rFonts w:ascii="Times New Roman" w:eastAsia="Times New Roman" w:hAnsi="Times New Roman" w:cs="Times New Roman"/>
          <w:sz w:val="28"/>
          <w:szCs w:val="28"/>
        </w:rPr>
        <w:t xml:space="preserve">-  исполнитель основных мероприятий (мероприятий) муниципальной программы и (или) подпрограммы муниципальной программы </w:t>
      </w:r>
      <w:proofErr w:type="gramStart"/>
      <w:r w:rsidRPr="00687FA0">
        <w:rPr>
          <w:rFonts w:ascii="Times New Roman" w:eastAsia="Times New Roman" w:hAnsi="Times New Roman" w:cs="Times New Roman"/>
          <w:sz w:val="28"/>
          <w:szCs w:val="28"/>
        </w:rPr>
        <w:t>–А</w:t>
      </w:r>
      <w:proofErr w:type="gramEnd"/>
      <w:r w:rsidRPr="00687FA0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751C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5110" w:rsidRPr="00A6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110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A6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110"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A65110" w:rsidRPr="00A278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поселения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>, юридическое или физическое лицо, осуществляющ</w:t>
      </w:r>
      <w:r w:rsidR="00AC6B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t xml:space="preserve">е реализацию одного или нескольких основных мероприятий (мероприятий) муниципальной программы и (или) </w:t>
      </w:r>
      <w:r w:rsidRPr="00687FA0">
        <w:rPr>
          <w:rFonts w:ascii="Times New Roman" w:eastAsia="Times New Roman" w:hAnsi="Times New Roman" w:cs="Times New Roman"/>
          <w:sz w:val="28"/>
          <w:szCs w:val="28"/>
        </w:rPr>
        <w:lastRenderedPageBreak/>
        <w:t>подпрограммы муниципальной программы;</w:t>
      </w:r>
    </w:p>
    <w:p w:rsidR="00687FA0" w:rsidRPr="00687FA0" w:rsidRDefault="00687FA0" w:rsidP="00687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FA0">
        <w:rPr>
          <w:rFonts w:ascii="Times New Roman" w:eastAsia="Times New Roman" w:hAnsi="Times New Roman" w:cs="Times New Roman"/>
          <w:sz w:val="28"/>
          <w:szCs w:val="28"/>
        </w:rPr>
        <w:t>-  обеспечивающая подпрограмма – часть муниципальной программы, предусматривающая финансовое обеспечение деятельности администратора муниципальной программы. Расходы на содержание администратора муниципальной программы отражаются в полном объеме в одной обеспечивающей подпрограмме;</w:t>
      </w:r>
    </w:p>
    <w:p w:rsidR="00687FA0" w:rsidRPr="00A27844" w:rsidRDefault="00687FA0" w:rsidP="00687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FA0">
        <w:rPr>
          <w:rFonts w:ascii="Times New Roman" w:eastAsia="Times New Roman" w:hAnsi="Times New Roman" w:cs="Times New Roman"/>
          <w:sz w:val="28"/>
          <w:szCs w:val="28"/>
        </w:rPr>
        <w:t>- основное мероприятие муниципальной программы и (или) подпрограммы муниципальной программы - комплекс взаимосвязанных мероприятий (мер, действий, проектов и т.д.), являющийся одним из способов достижения цели муниципальной программы и (или)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844" w:rsidRPr="00A27844" w:rsidRDefault="00A27844" w:rsidP="00A27844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Оценка эффективности реализации муниципальной программы осуществляется администратором муниципальной </w:t>
      </w:r>
      <w:proofErr w:type="gramStart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представленных ответственными исполнителями подпрограмм и исполнителями основных мероприятий (мероприятий) муниципальной программы и (или) подпрограмм годовых отчетов: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- об итогах выполнения целевых показателей муниципальной программы и подпрограмм;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- об итогах выполнения показателей основных мероприятий муниципальной программы и подпрограмм;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 степени соответствия расходов средств бюджета </w:t>
      </w:r>
      <w:proofErr w:type="spellStart"/>
      <w:r w:rsidR="00DE4AC2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DE4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Смоленской области, муниципального образования «</w:t>
      </w:r>
      <w:proofErr w:type="spellStart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Смоленской области, и (или) областного, и (или) федерального бюджетов уровню затрат.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3. Оценка эффективности реализации муниципальной программы осуществляется за прошедший год в целом по муниципальной программе, входящим в нее подпрограммам (за исключением обеспечивающей подпрограммы) и основным мероприятиям муниципальной программы.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4. Оценка эффективности муниципальной программы проводится по следующим критериям: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- степени достижения целей подпрограмм и муниципальной программы в целом;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- степени достижения показателей основных мероприятий муниципальной программы и подпрограмм;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степени соответствия запланированному уровню затрат и эффективности использования средств бюджета </w:t>
      </w:r>
      <w:proofErr w:type="spellStart"/>
      <w:r w:rsidR="00DE4AC2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DE4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Смоленской области, муниципального образования «</w:t>
      </w:r>
      <w:proofErr w:type="spellStart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Смоленской области, и (или) областного, и (или) федерального бюджетов уровню затрат.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5. Оценка эффективности реализации муниципальной программы (подпрограммы) осуществляется на основе методики оценки эффективности реализации муниципальной программы, являющейся приложением к настоящему Порядку.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Расчеты по результатам оценки эффективности реализации муниципальной программы и ее результаты представляются Главе </w:t>
      </w: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5C14C7">
        <w:rPr>
          <w:rFonts w:ascii="Times New Roman" w:eastAsia="Calibri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5C1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C14C7">
        <w:rPr>
          <w:rFonts w:ascii="Times New Roman" w:eastAsia="Calibri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5C1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Смоленской области (далее – Глава муниципального образования) </w:t>
      </w: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в срок до 1 марта года, следующего за отчетным, с приложением пояснительной записки, объясняющей особенности проведения оценки эффективности реализации муниципальной программы (за исключением муниципальных программ, в отношении которых по состоянию на 1 марта года</w:t>
      </w:r>
      <w:proofErr w:type="gramEnd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следующего за </w:t>
      </w:r>
      <w:proofErr w:type="gramStart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, отсутствуют данные государственного статистического наблюдения о достижении плановых значений целевых показателей муниципальной программы и подпрограмм и (или) показателей основных мероприятий муниципальной программы и подпрограмм).</w:t>
      </w: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755"/>
      <w:bookmarkEnd w:id="1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муниципальных программ в срок до 1 мая года, следующего за отчетным, формирует сводную информацию о реализации муниципальных программ с учетом проведенной оценки эффективности реализации муниципальных программ на основании годовых отчетов по муниципальным программам и предложения по дальнейшей реализации конкретной муниципальной программы и (или) о необходимости внесения изменений в муниципальную программу и представляет их на рассмотрение рабочей группы.</w:t>
      </w:r>
      <w:proofErr w:type="gramEnd"/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результатам проведенной оценки эффективности отражается в таблице №1.</w:t>
      </w: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информация об оценке эффективности реализации муниципальных программ</w:t>
      </w: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15"/>
        <w:gridCol w:w="3285"/>
        <w:gridCol w:w="52"/>
        <w:gridCol w:w="3197"/>
      </w:tblGrid>
      <w:tr w:rsidR="00A27844" w:rsidRPr="00A27844" w:rsidTr="00347209">
        <w:trPr>
          <w:trHeight w:val="510"/>
        </w:trPr>
        <w:tc>
          <w:tcPr>
            <w:tcW w:w="2835" w:type="dxa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сводная оценка</w:t>
            </w:r>
          </w:p>
        </w:tc>
        <w:tc>
          <w:tcPr>
            <w:tcW w:w="3502" w:type="dxa"/>
            <w:gridSpan w:val="2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об эффективности реализации муниципальной программы</w:t>
            </w:r>
          </w:p>
        </w:tc>
        <w:tc>
          <w:tcPr>
            <w:tcW w:w="3444" w:type="dxa"/>
            <w:gridSpan w:val="2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A27844" w:rsidRPr="00A27844" w:rsidTr="00347209">
        <w:trPr>
          <w:trHeight w:val="428"/>
        </w:trPr>
        <w:tc>
          <w:tcPr>
            <w:tcW w:w="9781" w:type="dxa"/>
            <w:gridSpan w:val="5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муниципальной программы _______________________</w:t>
            </w:r>
          </w:p>
        </w:tc>
      </w:tr>
      <w:tr w:rsidR="00A27844" w:rsidRPr="00A27844" w:rsidTr="00347209">
        <w:trPr>
          <w:trHeight w:val="419"/>
        </w:trPr>
        <w:tc>
          <w:tcPr>
            <w:tcW w:w="2835" w:type="dxa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gridSpan w:val="2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44" w:rsidRPr="00A27844" w:rsidTr="00347209">
        <w:trPr>
          <w:trHeight w:val="372"/>
        </w:trPr>
        <w:tc>
          <w:tcPr>
            <w:tcW w:w="9781" w:type="dxa"/>
            <w:gridSpan w:val="5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муниципальной программы _______________________</w:t>
            </w:r>
          </w:p>
        </w:tc>
      </w:tr>
      <w:tr w:rsidR="00A27844" w:rsidRPr="00A27844" w:rsidTr="00347209">
        <w:trPr>
          <w:trHeight w:val="510"/>
        </w:trPr>
        <w:tc>
          <w:tcPr>
            <w:tcW w:w="2850" w:type="dxa"/>
            <w:gridSpan w:val="2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A27844" w:rsidRPr="00A27844" w:rsidRDefault="00A27844" w:rsidP="00A2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8. Администратор муниципальной программы, признанной по результатам проведенной оценки эффективности ее реализации неудовлетворительной, формирует и представляет для рассмотрения рабочей группой доклад, содержащий: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- причины отклонения фактических результатов реализации муниципальной программы от запланированных;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- предложения о внесении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A27844" w:rsidRPr="00A27844" w:rsidRDefault="00A27844" w:rsidP="00A27844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По результатам рассмотрения доклада администратора </w:t>
      </w: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программы, представленного в соответствии с </w:t>
      </w:r>
      <w:hyperlink w:anchor="P1750" w:history="1">
        <w:r w:rsidRPr="00A2784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8</w:t>
        </w:r>
      </w:hyperlink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рабочая группа принимает решение о внесении изменений в муниципальную программу (в том числе в перечень мероприятий муниципальной программы, в объемы бюджетных ассигнований на реализацию муниципальной программы).</w:t>
      </w:r>
    </w:p>
    <w:p w:rsidR="00A27844" w:rsidRPr="00A27844" w:rsidRDefault="00A27844" w:rsidP="00A27844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844" w:rsidRDefault="00A27844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E5C" w:rsidRDefault="00A86E5C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E5C" w:rsidRDefault="00A86E5C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E5C" w:rsidRDefault="00A86E5C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E5C" w:rsidRDefault="00A86E5C" w:rsidP="00A278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Порядку проведения оценки эффективности реализации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 программ</w:t>
      </w:r>
    </w:p>
    <w:p w:rsidR="00A27844" w:rsidRPr="00A27844" w:rsidRDefault="00A27844" w:rsidP="00A2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A27844" w:rsidRPr="00A27844" w:rsidRDefault="00A27844" w:rsidP="008E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эффективности реализации муниципальных программ</w:t>
      </w:r>
    </w:p>
    <w:p w:rsidR="00A27844" w:rsidRPr="00A27844" w:rsidRDefault="00A27844" w:rsidP="00A278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Оценка эффективности реализации муниципальной программы   производится ежегодно администратором муниципальной программы.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Оценка эффективности реализации муниципальной программы производится с учетом следующих составляющих: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оценки степени достижения целей подпрограмм и муниципальной программы в целом;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оценки 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выполнения показателей основных мероприятий муниципальной программы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оценки степени соответствия запланированному уровню затрат;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оценки эффективности использования средств бюджета </w:t>
      </w:r>
      <w:r w:rsidR="00A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="00A8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(далее – местный бюджет) и (или) областного, и (или) федерального бюджетов.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Оценка эффективности реализации муниципальных программ осуществляется в два этапа.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осуществляется оценка эффективности реализации подпрограмм (за исключением обеспечивающей подпрограммы) и основных мероприятий муниципальной программы, которая определяется с учетом: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оценки степени реализации мероприятий муниципальной программы;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оценки степени соответствия запланированному уровню затрат;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эффективности использования средств местного и (или) областного, и (или) федерального бюджетов;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оценки степени достижения целей подпрограмм (выполнения показателей основных мероприятий муниципальной программы).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осуществляется оценка эффективности реализации муниципальной программы, которая определяется с учетом 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достижения целей муниципальной программы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эффективности реализации подпрограмм и основных мероприятий муниципальной программы.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440"/>
      <w:bookmarkEnd w:id="2"/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степени реализации мероприятий муниципальной программы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мероприятий муниципальной программы оценивается для каждой подпрограммы (и каждого основного мероприятия муниципальной программы) как доля показателей, выполненных в полном объеме, по следующей формуле: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 мероприятий муниципальной программы;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программы), запланированных к реализации в отчетном году;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общее количество показателей основных мероприятий подпрограммы (основных мероприятий муниципальной программы), запланированных к реализации в отчетном году.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мероприятий муниципальной программы, полностью или частично реализуемых за счет средств местного и (или) областного, и (или) федерального бюджетов, оценка степени реализации мероприятий проводится в обязательном порядке.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мероприятий муниципальной программы, на реализацию которых средства местного и (или) областного, и (или) федерального бюджетов не предусмотрены, решение о необходимости 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степени реализации этих мероприятий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администратором муниципальной программы.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465"/>
      <w:bookmarkEnd w:id="3"/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степени соответствия запланированному уровню затрат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 местного и (или) областного,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программы) к их плановым значениям по следующей формуле: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муниципального и (или) областного и (или) федерального бюджетов;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подпрограммы (основного мероприятия муниципальной программы) в отчетном году (по состоянию на           31 декабря отчетного года);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плановые расходы местного и (или) областного, и (или) федерального бюджетов на реализацию подпрограммы (основного мероприятия муниципальной программы) в отчетном году по состоянию на 1 ноября отчетного года.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допускается учитывать плановые расходы </w:t>
      </w:r>
      <w:bookmarkStart w:id="4" w:name="Par4480"/>
      <w:bookmarkEnd w:id="4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и (или) областного, и (или) федерального бюджетов на реализацию подпрограммы (основного мероприятия муниципальной программы) на иную дату отчетного года. Согласование иной даты, по состоянию на которую учитываются плановые расходы местного и (или) областного, и (или) федерального бюджетов на реализацию подпрограммы (основного мероприятия муниципальной программы), осуществляется до начала отчетного года.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эффективности использования средств местного и (или) областного, и (или) федерального бюджетов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средств местного и (или) областного, и (или) федерального бюджетов рассчитывается для каждой подпрограммы 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(основного мероприятия муниципальной программы) как отношение степени реализации мероприятий к степени соответствия запланированному уровню расходов средств местного и (или) областного, и (или) федерального бюджетов по следующей формуле: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местного и (или) областного, и (или) федерального бюджетов;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местного и (или) областного, и (или) федерального областного и (или) федерального бюджетов;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затрат местного и (или) областного, и (или) федерального бюджетов.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501"/>
      <w:bookmarkEnd w:id="5"/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Оценка степени достижения целей подпрограмм (выполнения показателей основных мероприятий муниципальной программы)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Для оценки степени достижения целей подпрограмм (выполнения показателей основных мероприятий муниципальной программы) (далее - степень реализации) определяется степень 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плановых значений каждого показателя цели подпрограммы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 основных мероприятий муниципальной программы.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Степень достижения планового значения показателя (индикатора) рассчитывается: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показателей, желаемой тенденцией развития которых является увеличение значений, по формуле:                               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пф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достижения планового значения показателя;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показателя, фактически достигнутое на конец отчетного периода;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на конец отчетного года;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показателей, желаемой тенденцией развития которых является снижение значений, по формуле:                           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пф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Степень реализации подпрограммы (основного мероприятия, не входящего в состав подпрограммы) рассчитывается по формуле: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27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 подпрограммы (основного мероприятия муниципальной программы);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достижения планового значения показателя;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N - число показателей.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ппз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значение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4533"/>
      <w:bookmarkEnd w:id="6"/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Оценка эффективности реализации подпрограммы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(основного мероприятия муниципальной программы)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Эффективность реализации подпрограммы (основного мероприятия муниципальной программы) оценивается в зависимости от значений оценки 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степени реализации подпрограммы (основного мероприятия муниципальной программы) и оценки эффективности использования средств местного и (или) областного, и (или) федерального бюджетов по следующей формуле: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/п 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подпрограммы (основного мероприятия муниципальной программы);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подпрограммы (основного мероприятия муниципальной программы);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местного и (или) областного, и (или) федерального бюджетов.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Эффективность реализации подпрограммы (основного мероприятия муниципальной программы) признается высокой в случае, если значение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0,9.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подпрограммы (основного мероприятия муниципальной программы) признается средней в случае, если значение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0,8.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подпрограммы (основного мероприятия муниципальной программы) признается удовлетворительной в случае, если значение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0,7.</w:t>
      </w:r>
    </w:p>
    <w:p w:rsidR="00A27844" w:rsidRPr="00A27844" w:rsidRDefault="00A27844" w:rsidP="00A9171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подпрограммы (основного мероприятия муниципальной программы) признается неудовлетворительной.</w:t>
      </w:r>
      <w:bookmarkStart w:id="7" w:name="Par4549"/>
      <w:bookmarkEnd w:id="7"/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Оценка степени достижения целей муниципальной программы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Для оценки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Степень достижения планового значения показателя, характеризующего цели муниципальной программы, рассчитывается: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показателей, желаемой тенденцией развития которых является увеличение значений, по формуле:                                       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гпф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гпф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показателей, желаемой тенденцией развития которых является снижение значений, по формуле: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гпф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Степень реализации муниципальной программы рассчитывается по формуле: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показателей, характеризующих цели муниципальной программы.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1, значение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bookmarkStart w:id="8" w:name="Par4581"/>
      <w:bookmarkEnd w:id="8"/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эффективности реализации муниципальной программы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 муниципальной программы) по следующей формуле:   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proofErr w:type="gramEnd"/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 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+ 0,5 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∑ (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подпрограммы (основного мероприятия муниципальной программы);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значимости подпрограммы (основного мероприятия муниципальной программы) для достижения целей муниципальной программы, который рассчитывается по формуле: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= Ф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/ Ф, где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фактических расходов из местного и (или) областного, и (или) федерального бюджетов (кассового исполнения) на реализацию j-й подпрограммы (основного мероприятия муниципальной программы) в отчетном году; 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Ф - объем фактических расходов из местного и (или) областного, и (или) федерального бюджетов (кассового исполнения) на реализацию муниципальной программы;</w:t>
      </w:r>
      <w:proofErr w:type="gramEnd"/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j - количество подпрограмм и основных мероприятий муниципальной программы.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A278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0,70.</w:t>
      </w:r>
    </w:p>
    <w:p w:rsidR="00A27844" w:rsidRPr="00A27844" w:rsidRDefault="00A27844" w:rsidP="00A278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оценки эффективности муниципальной программы представляется администратором муниципальной программы с годовым отчетом по форме, изложенной в таблице № 1.</w:t>
      </w:r>
    </w:p>
    <w:p w:rsidR="008E7207" w:rsidRDefault="008E7207" w:rsidP="00A27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8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 №1</w:t>
      </w: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8588" w:type="dxa"/>
        <w:tblInd w:w="529" w:type="dxa"/>
        <w:tblLook w:val="00A0" w:firstRow="1" w:lastRow="0" w:firstColumn="1" w:lastColumn="0" w:noHBand="0" w:noVBand="0"/>
      </w:tblPr>
      <w:tblGrid>
        <w:gridCol w:w="5688"/>
        <w:gridCol w:w="2900"/>
      </w:tblGrid>
      <w:tr w:rsidR="00A27844" w:rsidRPr="00A27844" w:rsidTr="00347209">
        <w:trPr>
          <w:trHeight w:val="975"/>
        </w:trPr>
        <w:tc>
          <w:tcPr>
            <w:tcW w:w="8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 эффективности реализации муниципальной </w:t>
            </w:r>
            <w:r w:rsidRPr="00A2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</w:t>
            </w:r>
          </w:p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муниципальной программы)</w:t>
            </w:r>
          </w:p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201__ год</w:t>
            </w:r>
          </w:p>
        </w:tc>
      </w:tr>
      <w:tr w:rsidR="00A27844" w:rsidRPr="00A27844" w:rsidTr="00347209">
        <w:trPr>
          <w:trHeight w:val="25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рассчитываемого показателя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Последовательность расчета</w:t>
            </w:r>
          </w:p>
        </w:tc>
      </w:tr>
      <w:tr w:rsidR="00A27844" w:rsidRPr="00A27844" w:rsidTr="00347209">
        <w:trPr>
          <w:trHeight w:val="495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1. "</w:t>
            </w:r>
            <w:r w:rsidRPr="00A27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</w:t>
            </w:r>
            <w:r w:rsidRPr="00A27844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A27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A27844" w:rsidRPr="00A27844" w:rsidTr="00347209">
        <w:trPr>
          <w:trHeight w:val="45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1. Степень реализации мероприятий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СРм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Мв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63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2. Степень соответствия запланированному уровню расходов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ССуз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7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3. Эффективность использования средств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Эис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СРм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ССуз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64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4. Оценка степени достижения целей                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(или =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5. Степень реализации подпрограммы  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Σ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6. Оценка эффективности реализации подпрограммы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/п *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Эис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360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 2. "</w:t>
            </w:r>
            <w:r w:rsidRPr="00A27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</w:t>
            </w:r>
            <w:r w:rsidRPr="00A27844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A27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A27844" w:rsidRPr="00A27844" w:rsidTr="00347209">
        <w:trPr>
          <w:trHeight w:val="25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1. Степень реализации мероприятий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СРм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Мв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7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2. Степень соответствия запланированному уровню расходов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ССуз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3. Эффективность использования средств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Эис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СРм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ССуз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76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4. Оценка степени достижения целей                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(или =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5. Степень реализации подпрограммы  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Σ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6. Оценка эффективности реализации подпрограммы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/п *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Эис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255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27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№№№</w:t>
            </w:r>
            <w:r w:rsidRPr="00A27844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A27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«_________________» (наименование мероприятия)</w:t>
            </w:r>
          </w:p>
        </w:tc>
      </w:tr>
      <w:tr w:rsidR="00A27844" w:rsidRPr="00A27844" w:rsidTr="00347209">
        <w:trPr>
          <w:trHeight w:val="25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1. Степень реализации мероприятий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СРм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Мв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2. Степень соответствия запланированному уровню расходов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Ссуз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3. Эффективность использования средств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Эис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СРм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Ссуз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(или =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5. Степень реализации основного мероприятия  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Σ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6. Оценка эффективности реализации основного мероприятия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/п *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Эис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255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Оценка </w:t>
            </w:r>
            <w:r w:rsidRPr="00A27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ОМП в</w:t>
            </w:r>
            <w:r w:rsidRPr="00A27844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целом</w:t>
            </w:r>
          </w:p>
        </w:tc>
      </w:tr>
      <w:tr w:rsidR="00A27844" w:rsidRPr="00A27844" w:rsidTr="00347209">
        <w:trPr>
          <w:trHeight w:val="571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7. Оценка степени достижения целей              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СДгппз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ЗПгпф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ЗПгпл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(или =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ЗПп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пф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8. Степень реализации программы                                            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СРгп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= Σ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СДгппз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61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 xml:space="preserve">9. Коэффициент значимости подпрограммы (основного мероприятия) k =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Фп</w:t>
            </w:r>
            <w:proofErr w:type="spell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Фгп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27844" w:rsidRPr="00A27844" w:rsidTr="00347209">
        <w:trPr>
          <w:trHeight w:val="61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10. Эффективность </w:t>
            </w:r>
            <w:r w:rsidRPr="00A278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реализации муниципальной программы </w:t>
            </w:r>
            <w:proofErr w:type="spellStart"/>
            <w:r w:rsidRPr="00A278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ЭРгп</w:t>
            </w:r>
            <w:proofErr w:type="spellEnd"/>
            <w:r w:rsidRPr="00A278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0,5 * </w:t>
            </w:r>
            <w:proofErr w:type="spellStart"/>
            <w:r w:rsidRPr="00A278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СРгп</w:t>
            </w:r>
            <w:proofErr w:type="spellEnd"/>
            <w:r w:rsidRPr="00A278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+ 0,5 * Σ </w:t>
            </w:r>
            <w:proofErr w:type="spellStart"/>
            <w:r w:rsidRPr="00A278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ЭРп</w:t>
            </w:r>
            <w:proofErr w:type="spellEnd"/>
            <w:r w:rsidRPr="00A278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gramStart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784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 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844" w:rsidRPr="00A27844" w:rsidRDefault="00A27844" w:rsidP="00A2784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844" w:rsidRPr="00A27844" w:rsidRDefault="00A27844" w:rsidP="00A2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844" w:rsidRPr="00691011" w:rsidRDefault="00A27844" w:rsidP="00A27844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7844" w:rsidRPr="0069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B4A"/>
    <w:multiLevelType w:val="hybridMultilevel"/>
    <w:tmpl w:val="F016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011603"/>
    <w:multiLevelType w:val="hybridMultilevel"/>
    <w:tmpl w:val="67E8B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80C00"/>
    <w:multiLevelType w:val="hybridMultilevel"/>
    <w:tmpl w:val="3768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1C"/>
    <w:rsid w:val="00025045"/>
    <w:rsid w:val="0017629E"/>
    <w:rsid w:val="0020352C"/>
    <w:rsid w:val="00271A6B"/>
    <w:rsid w:val="00355215"/>
    <w:rsid w:val="003C231C"/>
    <w:rsid w:val="00400BFC"/>
    <w:rsid w:val="005940D9"/>
    <w:rsid w:val="005A028E"/>
    <w:rsid w:val="005C14C7"/>
    <w:rsid w:val="0066787C"/>
    <w:rsid w:val="00687FA0"/>
    <w:rsid w:val="00691011"/>
    <w:rsid w:val="006E7E8A"/>
    <w:rsid w:val="00751CAA"/>
    <w:rsid w:val="008E7207"/>
    <w:rsid w:val="00A10AB7"/>
    <w:rsid w:val="00A27844"/>
    <w:rsid w:val="00A65110"/>
    <w:rsid w:val="00A86E5C"/>
    <w:rsid w:val="00A91710"/>
    <w:rsid w:val="00AC6B83"/>
    <w:rsid w:val="00AE3040"/>
    <w:rsid w:val="00C52E5B"/>
    <w:rsid w:val="00C91A27"/>
    <w:rsid w:val="00D4023C"/>
    <w:rsid w:val="00DE4AC2"/>
    <w:rsid w:val="00EF796F"/>
    <w:rsid w:val="00F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8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0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8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0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3456</Words>
  <Characters>19704</Characters>
  <Application>Microsoft Office Word</Application>
  <DocSecurity>0</DocSecurity>
  <Lines>164</Lines>
  <Paragraphs>46</Paragraphs>
  <ScaleCrop>false</ScaleCrop>
  <Company/>
  <LinksUpToDate>false</LinksUpToDate>
  <CharactersWithSpaces>23114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29</cp:revision>
  <dcterms:created xsi:type="dcterms:W3CDTF">2022-04-05T12:09:00Z</dcterms:created>
  <dcterms:modified xsi:type="dcterms:W3CDTF">2022-04-06T06:55:00Z</dcterms:modified>
</cp:coreProperties>
</file>