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10" w:rsidRPr="00437B10" w:rsidRDefault="00AC0E0E" w:rsidP="00AC0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1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D4A59" w:rsidRPr="00437B10" w:rsidRDefault="00AC0E0E" w:rsidP="00AC0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10">
        <w:rPr>
          <w:rFonts w:ascii="Times New Roman" w:hAnsi="Times New Roman" w:cs="Times New Roman"/>
          <w:b/>
          <w:sz w:val="28"/>
          <w:szCs w:val="28"/>
        </w:rPr>
        <w:t>о</w:t>
      </w:r>
      <w:r w:rsidR="004C379C" w:rsidRPr="00437B10">
        <w:rPr>
          <w:rFonts w:ascii="Times New Roman" w:hAnsi="Times New Roman" w:cs="Times New Roman"/>
          <w:b/>
          <w:sz w:val="28"/>
          <w:szCs w:val="28"/>
        </w:rPr>
        <w:t xml:space="preserve"> рассмотрении поступивших </w:t>
      </w:r>
      <w:r w:rsidRPr="00437B10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4C379C" w:rsidRPr="00437B10">
        <w:rPr>
          <w:rFonts w:ascii="Times New Roman" w:hAnsi="Times New Roman" w:cs="Times New Roman"/>
          <w:b/>
          <w:sz w:val="28"/>
          <w:szCs w:val="28"/>
        </w:rPr>
        <w:t xml:space="preserve">й граждан </w:t>
      </w:r>
    </w:p>
    <w:p w:rsidR="00AC0E0E" w:rsidRPr="00437B10" w:rsidRDefault="00AC0E0E" w:rsidP="00AC0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10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 w:rsidRPr="00437B10">
        <w:rPr>
          <w:rFonts w:ascii="Times New Roman" w:hAnsi="Times New Roman" w:cs="Times New Roman"/>
          <w:b/>
          <w:sz w:val="28"/>
          <w:szCs w:val="28"/>
        </w:rPr>
        <w:t>Пригорьевского</w:t>
      </w:r>
      <w:proofErr w:type="spellEnd"/>
      <w:r w:rsidRPr="00437B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C0E0E" w:rsidRPr="00437B10" w:rsidRDefault="00AC0E0E" w:rsidP="00AC0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B10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437B1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4C379C" w:rsidRPr="00437B10">
        <w:rPr>
          <w:rFonts w:ascii="Times New Roman" w:hAnsi="Times New Roman" w:cs="Times New Roman"/>
          <w:b/>
          <w:sz w:val="28"/>
          <w:szCs w:val="28"/>
        </w:rPr>
        <w:t xml:space="preserve"> (далее – Администрация)</w:t>
      </w:r>
    </w:p>
    <w:p w:rsidR="00AF32ED" w:rsidRDefault="00E87239" w:rsidP="00AC0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7B10">
        <w:rPr>
          <w:rFonts w:ascii="Times New Roman" w:hAnsi="Times New Roman" w:cs="Times New Roman"/>
          <w:b/>
          <w:sz w:val="28"/>
          <w:szCs w:val="28"/>
        </w:rPr>
        <w:t>за 2021 год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1417"/>
        <w:gridCol w:w="1475"/>
        <w:gridCol w:w="1218"/>
        <w:gridCol w:w="1134"/>
      </w:tblGrid>
      <w:tr w:rsidR="00C05A21" w:rsidRPr="004C379C" w:rsidTr="00C05A21">
        <w:tc>
          <w:tcPr>
            <w:tcW w:w="993" w:type="dxa"/>
          </w:tcPr>
          <w:p w:rsidR="00C05A21" w:rsidRPr="004C379C" w:rsidRDefault="00C05A21" w:rsidP="004C3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поступивших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письменных </w:t>
            </w:r>
            <w:r w:rsidRPr="004C379C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</w:p>
        </w:tc>
        <w:tc>
          <w:tcPr>
            <w:tcW w:w="1985" w:type="dxa"/>
          </w:tcPr>
          <w:p w:rsidR="00C05A21" w:rsidRPr="004C379C" w:rsidRDefault="00C05A21" w:rsidP="00C05A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4C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письменных </w:t>
            </w:r>
            <w:r w:rsidRPr="004C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обращений </w:t>
            </w:r>
          </w:p>
        </w:tc>
        <w:tc>
          <w:tcPr>
            <w:tcW w:w="1701" w:type="dxa"/>
          </w:tcPr>
          <w:p w:rsidR="00C05A21" w:rsidRPr="00084EE5" w:rsidRDefault="00C05A21" w:rsidP="00C05A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перенаправленных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письменных о</w:t>
            </w:r>
            <w:r w:rsidRPr="00084EE5">
              <w:rPr>
                <w:rFonts w:ascii="Times New Roman" w:hAnsi="Times New Roman" w:cs="Times New Roman"/>
                <w:b/>
                <w:sz w:val="24"/>
                <w:szCs w:val="24"/>
              </w:rPr>
              <w:t>бращений</w:t>
            </w:r>
          </w:p>
        </w:tc>
        <w:tc>
          <w:tcPr>
            <w:tcW w:w="1417" w:type="dxa"/>
          </w:tcPr>
          <w:p w:rsidR="00C05A21" w:rsidRPr="00084EE5" w:rsidRDefault="00C05A21" w:rsidP="004C3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1475" w:type="dxa"/>
          </w:tcPr>
          <w:p w:rsidR="00C05A21" w:rsidRPr="00E87239" w:rsidRDefault="00C05A21" w:rsidP="00C05A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рассмотренных устных обращений </w:t>
            </w:r>
          </w:p>
        </w:tc>
        <w:tc>
          <w:tcPr>
            <w:tcW w:w="1218" w:type="dxa"/>
          </w:tcPr>
          <w:p w:rsidR="00C05A21" w:rsidRPr="00E87239" w:rsidRDefault="00C05A21" w:rsidP="000600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39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 по адреса (присвоение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8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уточнение) </w:t>
            </w:r>
          </w:p>
        </w:tc>
        <w:tc>
          <w:tcPr>
            <w:tcW w:w="1134" w:type="dxa"/>
          </w:tcPr>
          <w:p w:rsidR="00C05A21" w:rsidRPr="00E87239" w:rsidRDefault="00C05A21" w:rsidP="00E87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39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 ППЗ</w:t>
            </w:r>
          </w:p>
        </w:tc>
      </w:tr>
      <w:tr w:rsidR="00C05A21" w:rsidRPr="004C379C" w:rsidTr="00C05A21">
        <w:tc>
          <w:tcPr>
            <w:tcW w:w="993" w:type="dxa"/>
          </w:tcPr>
          <w:p w:rsidR="00C05A21" w:rsidRPr="004C379C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обращений: 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проведению экспертизы на предмет пригодности/непригодности жилого дома  для проживания -1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– 5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ремонт дорог -2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торговой точки – 1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пригодности/непригодности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Default="00C05A21" w:rsidP="00CC7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бездомных животных -6</w:t>
            </w:r>
          </w:p>
          <w:p w:rsidR="00C05A21" w:rsidRDefault="00C05A21" w:rsidP="00CC7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Default="00C05A21" w:rsidP="00CC7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земельных споров – 2</w:t>
            </w:r>
          </w:p>
          <w:p w:rsidR="00C05A21" w:rsidRDefault="00C05A21" w:rsidP="00CC7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Pr="004C379C" w:rsidRDefault="00C05A21" w:rsidP="00CC7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Архивные запросы- 2</w:t>
            </w:r>
          </w:p>
        </w:tc>
        <w:tc>
          <w:tcPr>
            <w:tcW w:w="1701" w:type="dxa"/>
          </w:tcPr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обращение: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Pr="004C379C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вывозе мусора -1</w:t>
            </w:r>
          </w:p>
        </w:tc>
        <w:tc>
          <w:tcPr>
            <w:tcW w:w="1417" w:type="dxa"/>
          </w:tcPr>
          <w:p w:rsidR="00C05A21" w:rsidRPr="004C379C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5" w:type="dxa"/>
          </w:tcPr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обращений: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замене лампочек уличного освещения -60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Pr="004C379C" w:rsidRDefault="00C05A21" w:rsidP="00B87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8758B">
              <w:rPr>
                <w:rFonts w:ascii="Times New Roman" w:hAnsi="Times New Roman" w:cs="Times New Roman"/>
                <w:sz w:val="24"/>
                <w:szCs w:val="24"/>
              </w:rPr>
              <w:t>вывозе мусора, перерасчете за вывоз ТКО -20</w:t>
            </w:r>
          </w:p>
        </w:tc>
        <w:tc>
          <w:tcPr>
            <w:tcW w:w="1218" w:type="dxa"/>
          </w:tcPr>
          <w:p w:rsidR="00C05A21" w:rsidRPr="004C379C" w:rsidRDefault="00C05A21" w:rsidP="0006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05A21" w:rsidRPr="004C379C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0E0E" w:rsidRPr="004C379C" w:rsidRDefault="00AC0E0E" w:rsidP="00AC0E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E0E" w:rsidRPr="00AC0E0E" w:rsidRDefault="00E87239" w:rsidP="00E87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выписок за 2021 год -  </w:t>
      </w:r>
      <w:r w:rsidR="00B8758B">
        <w:rPr>
          <w:rFonts w:ascii="Times New Roman" w:hAnsi="Times New Roman" w:cs="Times New Roman"/>
          <w:sz w:val="28"/>
          <w:szCs w:val="28"/>
        </w:rPr>
        <w:t>161.</w:t>
      </w:r>
      <w:bookmarkStart w:id="0" w:name="_GoBack"/>
      <w:bookmarkEnd w:id="0"/>
    </w:p>
    <w:sectPr w:rsidR="00AC0E0E" w:rsidRPr="00AC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5F"/>
    <w:rsid w:val="00084EE5"/>
    <w:rsid w:val="00437B10"/>
    <w:rsid w:val="004C379C"/>
    <w:rsid w:val="008A5D7F"/>
    <w:rsid w:val="0097255F"/>
    <w:rsid w:val="009D4A59"/>
    <w:rsid w:val="00A324E2"/>
    <w:rsid w:val="00AC0E0E"/>
    <w:rsid w:val="00AF32ED"/>
    <w:rsid w:val="00B8758B"/>
    <w:rsid w:val="00C05A21"/>
    <w:rsid w:val="00CC7A26"/>
    <w:rsid w:val="00E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0E"/>
    <w:pPr>
      <w:spacing w:after="0" w:line="240" w:lineRule="auto"/>
    </w:pPr>
  </w:style>
  <w:style w:type="table" w:styleId="a4">
    <w:name w:val="Table Grid"/>
    <w:basedOn w:val="a1"/>
    <w:uiPriority w:val="59"/>
    <w:rsid w:val="004C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0E"/>
    <w:pPr>
      <w:spacing w:after="0" w:line="240" w:lineRule="auto"/>
    </w:pPr>
  </w:style>
  <w:style w:type="table" w:styleId="a4">
    <w:name w:val="Table Grid"/>
    <w:basedOn w:val="a1"/>
    <w:uiPriority w:val="59"/>
    <w:rsid w:val="004C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7</cp:revision>
  <dcterms:created xsi:type="dcterms:W3CDTF">2022-04-25T06:50:00Z</dcterms:created>
  <dcterms:modified xsi:type="dcterms:W3CDTF">2022-04-25T13:17:00Z</dcterms:modified>
</cp:coreProperties>
</file>